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5C" w:rsidRDefault="00237123" w:rsidP="002A665C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 xml:space="preserve">Appleton with Eaton Parish Council </w:t>
      </w:r>
      <w:r w:rsidR="00C70051">
        <w:rPr>
          <w:b/>
          <w:sz w:val="28"/>
          <w:szCs w:val="28"/>
        </w:rPr>
        <w:t>Planning</w:t>
      </w:r>
      <w:r w:rsidR="002F36DF">
        <w:rPr>
          <w:b/>
          <w:sz w:val="28"/>
          <w:szCs w:val="28"/>
        </w:rPr>
        <w:t xml:space="preserve"> </w:t>
      </w:r>
      <w:r w:rsidR="00C7005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Pr="008C0793">
        <w:rPr>
          <w:b/>
          <w:sz w:val="28"/>
          <w:szCs w:val="28"/>
        </w:rPr>
        <w:t xml:space="preserve"> </w:t>
      </w:r>
    </w:p>
    <w:p w:rsidR="00B645A1" w:rsidRDefault="00B645A1" w:rsidP="002A665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</w:t>
      </w:r>
    </w:p>
    <w:p w:rsidR="00237123" w:rsidRDefault="002F1D3E" w:rsidP="00237123">
      <w:pPr>
        <w:jc w:val="center"/>
      </w:pPr>
      <w:r>
        <w:rPr>
          <w:b/>
          <w:sz w:val="28"/>
          <w:szCs w:val="28"/>
        </w:rPr>
        <w:t xml:space="preserve">Monday, </w:t>
      </w:r>
      <w:r w:rsidR="00A21FDF">
        <w:rPr>
          <w:b/>
          <w:sz w:val="28"/>
          <w:szCs w:val="28"/>
        </w:rPr>
        <w:t>5</w:t>
      </w:r>
      <w:r w:rsidR="00A21FDF" w:rsidRPr="00A21FDF">
        <w:rPr>
          <w:b/>
          <w:sz w:val="28"/>
          <w:szCs w:val="28"/>
          <w:vertAlign w:val="superscript"/>
        </w:rPr>
        <w:t>th</w:t>
      </w:r>
      <w:r w:rsidR="00A21FDF">
        <w:rPr>
          <w:b/>
          <w:sz w:val="28"/>
          <w:szCs w:val="28"/>
        </w:rPr>
        <w:t xml:space="preserve"> November</w:t>
      </w:r>
      <w:r w:rsidR="00076110">
        <w:rPr>
          <w:b/>
          <w:sz w:val="28"/>
          <w:szCs w:val="28"/>
        </w:rPr>
        <w:t xml:space="preserve"> 2018</w:t>
      </w:r>
      <w:r w:rsidR="003B24F6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8:00pm</w:t>
      </w:r>
      <w:r w:rsidR="00237123"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2A665C">
        <w:t>07/11</w:t>
      </w:r>
      <w:r w:rsidR="00076110">
        <w:t>/2018</w:t>
      </w:r>
    </w:p>
    <w:p w:rsidR="00237123" w:rsidRDefault="002A665C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0A20B3" w:rsidRDefault="002A665C" w:rsidP="00E71B2F">
      <w:pPr>
        <w:ind w:left="851" w:hanging="851"/>
        <w:rPr>
          <w:sz w:val="20"/>
          <w:szCs w:val="20"/>
        </w:rPr>
      </w:pPr>
      <w:r w:rsidRPr="00E71B2F">
        <w:rPr>
          <w:b/>
          <w:sz w:val="24"/>
          <w:szCs w:val="24"/>
        </w:rPr>
        <w:t>Present:</w:t>
      </w:r>
      <w:r w:rsidR="00E71B2F">
        <w:rPr>
          <w:b/>
        </w:rPr>
        <w:t xml:space="preserve"> </w:t>
      </w:r>
      <w:r w:rsidR="00E71B2F" w:rsidRPr="000A20B3">
        <w:rPr>
          <w:sz w:val="20"/>
          <w:szCs w:val="20"/>
        </w:rPr>
        <w:t>Mr John Adams, Mrs Susan Blomerus (Parish Clerk), Mrs Mary Carey, Mrs Liz Gilkes, Dr Mark   Richards</w:t>
      </w:r>
      <w:r w:rsidR="00C119A0" w:rsidRPr="000A20B3">
        <w:rPr>
          <w:sz w:val="20"/>
          <w:szCs w:val="20"/>
        </w:rPr>
        <w:t xml:space="preserve"> (Chairman)</w:t>
      </w:r>
      <w:r w:rsidR="00E71B2F" w:rsidRPr="000A20B3">
        <w:rPr>
          <w:sz w:val="20"/>
          <w:szCs w:val="20"/>
        </w:rPr>
        <w:t>, Mrs Anna Yalci, Mr Darren Vinton</w:t>
      </w:r>
    </w:p>
    <w:p w:rsidR="00237123" w:rsidRPr="005C6AE8" w:rsidRDefault="00237123" w:rsidP="00A21F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5C6AE8">
        <w:rPr>
          <w:b/>
          <w:sz w:val="24"/>
          <w:szCs w:val="24"/>
        </w:rPr>
        <w:t>Apologies for Absence</w:t>
      </w:r>
      <w:r w:rsidR="002A665C">
        <w:rPr>
          <w:b/>
          <w:sz w:val="24"/>
          <w:szCs w:val="24"/>
        </w:rPr>
        <w:t>:</w:t>
      </w:r>
      <w:r w:rsidR="00E71B2F">
        <w:rPr>
          <w:b/>
          <w:sz w:val="24"/>
          <w:szCs w:val="24"/>
        </w:rPr>
        <w:t xml:space="preserve"> </w:t>
      </w:r>
      <w:r w:rsidR="00E71B2F" w:rsidRPr="000A20B3">
        <w:rPr>
          <w:sz w:val="20"/>
          <w:szCs w:val="20"/>
        </w:rPr>
        <w:t>Mr Tony Sibthorp</w:t>
      </w:r>
    </w:p>
    <w:p w:rsidR="00237123" w:rsidRPr="005C6AE8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5C6AE8">
        <w:rPr>
          <w:b/>
          <w:sz w:val="24"/>
          <w:szCs w:val="24"/>
        </w:rPr>
        <w:t>Declarations of interest</w:t>
      </w:r>
      <w:r w:rsidR="000A20B3">
        <w:rPr>
          <w:b/>
          <w:sz w:val="24"/>
          <w:szCs w:val="24"/>
        </w:rPr>
        <w:t xml:space="preserve">: </w:t>
      </w:r>
      <w:r w:rsidR="000A20B3" w:rsidRPr="000A20B3">
        <w:rPr>
          <w:sz w:val="20"/>
          <w:szCs w:val="20"/>
        </w:rPr>
        <w:t>None</w:t>
      </w:r>
    </w:p>
    <w:p w:rsidR="001107C8" w:rsidRPr="005C6AE8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5C6AE8">
        <w:rPr>
          <w:b/>
          <w:sz w:val="24"/>
          <w:szCs w:val="24"/>
        </w:rPr>
        <w:t xml:space="preserve">Public questions and statements: </w:t>
      </w:r>
    </w:p>
    <w:p w:rsidR="00CF3DCE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5C6AE8">
        <w:rPr>
          <w:b/>
          <w:sz w:val="24"/>
          <w:szCs w:val="24"/>
        </w:rPr>
        <w:t>Planning</w:t>
      </w:r>
      <w:r w:rsidR="00E71B2F">
        <w:rPr>
          <w:b/>
          <w:sz w:val="24"/>
          <w:szCs w:val="24"/>
        </w:rPr>
        <w:t>:</w:t>
      </w:r>
    </w:p>
    <w:p w:rsidR="00E71B2F" w:rsidRPr="00E71B2F" w:rsidRDefault="000A20B3" w:rsidP="00E71B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planning officer has agreed to a two week extension. </w:t>
      </w:r>
      <w:r w:rsidR="00E71B2F">
        <w:rPr>
          <w:sz w:val="20"/>
          <w:szCs w:val="20"/>
        </w:rPr>
        <w:t xml:space="preserve">The </w:t>
      </w:r>
      <w:r w:rsidR="00D02DF2">
        <w:rPr>
          <w:sz w:val="20"/>
          <w:szCs w:val="20"/>
        </w:rPr>
        <w:t xml:space="preserve">parish council </w:t>
      </w:r>
      <w:r w:rsidR="00E71B2F">
        <w:rPr>
          <w:sz w:val="20"/>
          <w:szCs w:val="20"/>
        </w:rPr>
        <w:t xml:space="preserve">recognised </w:t>
      </w:r>
      <w:r w:rsidR="00D02DF2">
        <w:rPr>
          <w:sz w:val="20"/>
          <w:szCs w:val="20"/>
        </w:rPr>
        <w:t xml:space="preserve">a </w:t>
      </w:r>
      <w:r w:rsidR="00E71B2F">
        <w:rPr>
          <w:sz w:val="20"/>
          <w:szCs w:val="20"/>
        </w:rPr>
        <w:t xml:space="preserve">need </w:t>
      </w:r>
      <w:r w:rsidR="00D02DF2">
        <w:rPr>
          <w:sz w:val="20"/>
          <w:szCs w:val="20"/>
        </w:rPr>
        <w:t xml:space="preserve">for </w:t>
      </w:r>
      <w:r w:rsidR="00E71B2F">
        <w:rPr>
          <w:sz w:val="20"/>
          <w:szCs w:val="20"/>
        </w:rPr>
        <w:t>professional guidance</w:t>
      </w:r>
      <w:r w:rsidR="00D02DF2">
        <w:rPr>
          <w:sz w:val="20"/>
          <w:szCs w:val="20"/>
        </w:rPr>
        <w:t xml:space="preserve"> </w:t>
      </w:r>
      <w:r>
        <w:rPr>
          <w:sz w:val="20"/>
          <w:szCs w:val="20"/>
        </w:rPr>
        <w:t>to respond to the planning application</w:t>
      </w:r>
      <w:r w:rsidR="00C21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parish council were advised to submit a response to the planning application </w:t>
      </w:r>
      <w:r w:rsidR="00E71B2F">
        <w:rPr>
          <w:sz w:val="20"/>
          <w:szCs w:val="20"/>
        </w:rPr>
        <w:t xml:space="preserve">before the deadline, </w:t>
      </w:r>
      <w:r>
        <w:rPr>
          <w:sz w:val="20"/>
          <w:szCs w:val="20"/>
        </w:rPr>
        <w:t>and another response will follow after professional advice has been obtained</w:t>
      </w:r>
      <w:r w:rsidR="00E71B2F">
        <w:rPr>
          <w:sz w:val="20"/>
          <w:szCs w:val="20"/>
        </w:rPr>
        <w:t>.</w:t>
      </w:r>
      <w:r>
        <w:rPr>
          <w:sz w:val="20"/>
          <w:szCs w:val="20"/>
        </w:rPr>
        <w:t xml:space="preserve"> The response will i</w:t>
      </w:r>
      <w:r w:rsidR="00565A5A">
        <w:rPr>
          <w:sz w:val="20"/>
          <w:szCs w:val="20"/>
        </w:rPr>
        <w:t>nclude examples of how the garde</w:t>
      </w:r>
      <w:r>
        <w:rPr>
          <w:sz w:val="20"/>
          <w:szCs w:val="20"/>
        </w:rPr>
        <w:t>n has been used over the years. Cllr</w:t>
      </w:r>
      <w:r w:rsidR="00BE3099">
        <w:rPr>
          <w:sz w:val="20"/>
          <w:szCs w:val="20"/>
        </w:rPr>
        <w:t xml:space="preserve"> Hayward will take </w:t>
      </w:r>
      <w:r>
        <w:rPr>
          <w:sz w:val="20"/>
          <w:szCs w:val="20"/>
        </w:rPr>
        <w:t xml:space="preserve">the planning application to the full planning committee if the planning officer approves it. 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12"/>
        <w:gridCol w:w="2581"/>
        <w:gridCol w:w="4648"/>
      </w:tblGrid>
      <w:tr w:rsidR="00AF7D06" w:rsidTr="00E71B2F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6" w:rsidRPr="00023DFA" w:rsidRDefault="00AF7D06" w:rsidP="008A442C">
            <w:pPr>
              <w:rPr>
                <w:b/>
                <w:bCs/>
                <w:sz w:val="24"/>
                <w:szCs w:val="24"/>
              </w:rPr>
            </w:pPr>
            <w:r w:rsidRPr="00023DFA">
              <w:rPr>
                <w:b/>
                <w:bCs/>
                <w:sz w:val="24"/>
                <w:szCs w:val="24"/>
              </w:rPr>
              <w:t>Planning</w:t>
            </w:r>
          </w:p>
        </w:tc>
      </w:tr>
      <w:tr w:rsidR="00AF7D06" w:rsidTr="00E71B2F">
        <w:tc>
          <w:tcPr>
            <w:tcW w:w="556" w:type="dxa"/>
            <w:tcBorders>
              <w:top w:val="single" w:sz="4" w:space="0" w:color="auto"/>
            </w:tcBorders>
          </w:tcPr>
          <w:p w:rsidR="00AF7D06" w:rsidRPr="005C6AE8" w:rsidRDefault="00AF7D06" w:rsidP="008A442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C6AE8">
              <w:rPr>
                <w:b/>
                <w:sz w:val="24"/>
                <w:szCs w:val="24"/>
              </w:rPr>
              <w:t>(</w:t>
            </w:r>
            <w:proofErr w:type="spellStart"/>
            <w:r w:rsidRPr="005C6AE8">
              <w:rPr>
                <w:b/>
                <w:sz w:val="24"/>
                <w:szCs w:val="24"/>
              </w:rPr>
              <w:t>i</w:t>
            </w:r>
            <w:proofErr w:type="spellEnd"/>
            <w:r w:rsidRPr="005C6A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AF7D06" w:rsidRPr="00E71B2F" w:rsidRDefault="00A21FDF" w:rsidP="008A442C">
            <w:pPr>
              <w:pStyle w:val="ListParagraph"/>
              <w:ind w:left="0"/>
              <w:rPr>
                <w:b/>
              </w:rPr>
            </w:pPr>
            <w:r w:rsidRPr="00E71B2F">
              <w:rPr>
                <w:b/>
              </w:rPr>
              <w:t>P18/V2418/FUL</w:t>
            </w:r>
          </w:p>
        </w:tc>
        <w:tc>
          <w:tcPr>
            <w:tcW w:w="2581" w:type="dxa"/>
          </w:tcPr>
          <w:p w:rsidR="00AF7D06" w:rsidRPr="00E71B2F" w:rsidRDefault="00A21FDF" w:rsidP="008A442C">
            <w:pPr>
              <w:rPr>
                <w:bCs/>
              </w:rPr>
            </w:pPr>
            <w:r w:rsidRPr="00E71B2F">
              <w:rPr>
                <w:bCs/>
              </w:rPr>
              <w:t>Plough Inn Eaton Road Appleton Abingdon OX13 5JR</w:t>
            </w:r>
          </w:p>
        </w:tc>
        <w:tc>
          <w:tcPr>
            <w:tcW w:w="4648" w:type="dxa"/>
          </w:tcPr>
          <w:p w:rsidR="00AF7D06" w:rsidRDefault="00A21FDF" w:rsidP="008A442C">
            <w:pPr>
              <w:rPr>
                <w:bCs/>
              </w:rPr>
            </w:pPr>
            <w:r w:rsidRPr="00E71B2F">
              <w:rPr>
                <w:bCs/>
              </w:rPr>
              <w:t>A reduced scheme to the rear of The Plough Inn, Appleton to provide two detached homes, together with improvements and alterations to the Public House</w:t>
            </w:r>
          </w:p>
          <w:p w:rsidR="000A20B3" w:rsidRDefault="00BE3099" w:rsidP="008A442C">
            <w:pPr>
              <w:rPr>
                <w:b/>
                <w:bCs/>
              </w:rPr>
            </w:pPr>
            <w:r w:rsidRPr="00BE3099">
              <w:rPr>
                <w:b/>
                <w:bCs/>
              </w:rPr>
              <w:t>It was agreed to object to the planning application</w:t>
            </w:r>
            <w:r w:rsidR="000A20B3">
              <w:rPr>
                <w:b/>
                <w:bCs/>
              </w:rPr>
              <w:t xml:space="preserve">. </w:t>
            </w:r>
          </w:p>
          <w:p w:rsidR="00E71B2F" w:rsidRDefault="000A20B3" w:rsidP="008A442C">
            <w:pPr>
              <w:rPr>
                <w:b/>
                <w:bCs/>
              </w:rPr>
            </w:pPr>
            <w:r>
              <w:rPr>
                <w:b/>
                <w:bCs/>
              </w:rPr>
              <w:t>It was agreed to obtain professional advice.</w:t>
            </w:r>
          </w:p>
          <w:p w:rsidR="000A20B3" w:rsidRPr="00BE3099" w:rsidRDefault="000A20B3" w:rsidP="005F4E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first letter of objection will be submitted before the end of </w:t>
            </w:r>
            <w:r w:rsidR="005F4EE5">
              <w:rPr>
                <w:b/>
                <w:bCs/>
              </w:rPr>
              <w:t xml:space="preserve">original </w:t>
            </w:r>
            <w:r>
              <w:rPr>
                <w:b/>
                <w:bCs/>
              </w:rPr>
              <w:t>consultation date, a second letter wi</w:t>
            </w:r>
            <w:bookmarkStart w:id="0" w:name="_GoBack"/>
            <w:bookmarkEnd w:id="0"/>
            <w:r>
              <w:rPr>
                <w:b/>
                <w:bCs/>
              </w:rPr>
              <w:t>ll follow once professional advice has been obtained.</w:t>
            </w:r>
          </w:p>
        </w:tc>
      </w:tr>
    </w:tbl>
    <w:p w:rsidR="00D258A2" w:rsidRPr="00D258A2" w:rsidRDefault="00D258A2" w:rsidP="00BE3099">
      <w:pPr>
        <w:spacing w:after="0" w:line="240" w:lineRule="auto"/>
        <w:rPr>
          <w:b/>
          <w:sz w:val="24"/>
          <w:szCs w:val="24"/>
        </w:rPr>
      </w:pPr>
    </w:p>
    <w:p w:rsidR="00C32077" w:rsidRPr="00C4794A" w:rsidRDefault="00EE6E2C" w:rsidP="00076110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Matters for report: </w:t>
      </w:r>
      <w:r w:rsidRPr="00C4794A">
        <w:rPr>
          <w:sz w:val="20"/>
          <w:szCs w:val="20"/>
        </w:rPr>
        <w:t>To raise matters for discussion without decision or items for the next meeting</w:t>
      </w:r>
    </w:p>
    <w:p w:rsidR="00511533" w:rsidRDefault="00511533" w:rsidP="00076110">
      <w:pPr>
        <w:pStyle w:val="ListParagraph"/>
        <w:rPr>
          <w:sz w:val="20"/>
          <w:szCs w:val="20"/>
        </w:rPr>
      </w:pPr>
    </w:p>
    <w:p w:rsidR="00076110" w:rsidRPr="00BE3099" w:rsidRDefault="00BE3099" w:rsidP="00076110">
      <w:pPr>
        <w:pStyle w:val="ListParagraph"/>
        <w:rPr>
          <w:sz w:val="20"/>
          <w:szCs w:val="20"/>
        </w:rPr>
      </w:pPr>
      <w:r w:rsidRPr="00BE3099">
        <w:rPr>
          <w:sz w:val="20"/>
          <w:szCs w:val="20"/>
        </w:rPr>
        <w:t>Meeting ended</w:t>
      </w:r>
      <w:r w:rsidR="00101907">
        <w:rPr>
          <w:sz w:val="20"/>
          <w:szCs w:val="20"/>
        </w:rPr>
        <w:t xml:space="preserve"> </w:t>
      </w:r>
      <w:r w:rsidR="007E032A">
        <w:rPr>
          <w:sz w:val="20"/>
          <w:szCs w:val="20"/>
        </w:rPr>
        <w:t>20:48pm</w:t>
      </w:r>
    </w:p>
    <w:p w:rsidR="00C4794A" w:rsidRDefault="00C4794A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Default="005C6AE8" w:rsidP="00076110">
      <w:pPr>
        <w:pStyle w:val="ListParagraph"/>
        <w:rPr>
          <w:b/>
          <w:sz w:val="24"/>
          <w:szCs w:val="24"/>
        </w:rPr>
      </w:pPr>
    </w:p>
    <w:p w:rsidR="005C6AE8" w:rsidRPr="00076110" w:rsidRDefault="005C6AE8" w:rsidP="00076110">
      <w:pPr>
        <w:pStyle w:val="ListParagraph"/>
        <w:rPr>
          <w:b/>
          <w:sz w:val="24"/>
          <w:szCs w:val="24"/>
        </w:rPr>
      </w:pPr>
    </w:p>
    <w:p w:rsidR="00267065" w:rsidRPr="00CC0187" w:rsidRDefault="00267065">
      <w:pPr>
        <w:rPr>
          <w:sz w:val="18"/>
          <w:szCs w:val="18"/>
        </w:rPr>
      </w:pPr>
    </w:p>
    <w:sectPr w:rsidR="00267065" w:rsidRPr="00CC0187" w:rsidSect="001F46A2">
      <w:headerReference w:type="first" r:id="rId8"/>
      <w:pgSz w:w="11906" w:h="16838"/>
      <w:pgMar w:top="1440" w:right="1133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EC" w:rsidRDefault="00780AEC" w:rsidP="00237123">
      <w:pPr>
        <w:spacing w:after="0" w:line="240" w:lineRule="auto"/>
      </w:pPr>
      <w:r>
        <w:separator/>
      </w:r>
    </w:p>
  </w:endnote>
  <w:endnote w:type="continuationSeparator" w:id="0">
    <w:p w:rsidR="00780AEC" w:rsidRDefault="00780AEC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EC" w:rsidRDefault="00780AEC" w:rsidP="00237123">
      <w:pPr>
        <w:spacing w:after="0" w:line="240" w:lineRule="auto"/>
      </w:pPr>
      <w:r>
        <w:separator/>
      </w:r>
    </w:p>
  </w:footnote>
  <w:footnote w:type="continuationSeparator" w:id="0">
    <w:p w:rsidR="00780AEC" w:rsidRDefault="00780AEC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2" w:rsidRPr="00237123" w:rsidRDefault="001F46A2" w:rsidP="001F46A2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</w:t>
    </w:r>
    <w:r w:rsidR="00C70051">
      <w:rPr>
        <w:sz w:val="20"/>
        <w:szCs w:val="20"/>
        <w:lang w:val="en-US"/>
      </w:rPr>
      <w:t xml:space="preserve">14 Park Road, </w:t>
    </w:r>
    <w:proofErr w:type="spellStart"/>
    <w:r w:rsidR="00C70051">
      <w:rPr>
        <w:sz w:val="20"/>
        <w:szCs w:val="20"/>
        <w:lang w:val="en-US"/>
      </w:rPr>
      <w:t>Ducklington</w:t>
    </w:r>
    <w:proofErr w:type="spellEnd"/>
    <w:r w:rsidR="00C70051">
      <w:rPr>
        <w:sz w:val="20"/>
        <w:szCs w:val="20"/>
        <w:lang w:val="en-US"/>
      </w:rPr>
      <w:t xml:space="preserve">, </w:t>
    </w:r>
    <w:proofErr w:type="spellStart"/>
    <w:r w:rsidR="00C70051">
      <w:rPr>
        <w:sz w:val="20"/>
        <w:szCs w:val="20"/>
        <w:lang w:val="en-US"/>
      </w:rPr>
      <w:t>Witney</w:t>
    </w:r>
    <w:proofErr w:type="spellEnd"/>
    <w:r w:rsidR="00C70051">
      <w:rPr>
        <w:sz w:val="20"/>
        <w:szCs w:val="20"/>
        <w:lang w:val="en-US"/>
      </w:rPr>
      <w:t>, OX29 7YE</w:t>
    </w:r>
    <w:r w:rsidRPr="00237123">
      <w:rPr>
        <w:sz w:val="20"/>
        <w:szCs w:val="20"/>
        <w:lang w:val="en-US"/>
      </w:rPr>
      <w:t xml:space="preserve"> 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1F46A2" w:rsidRDefault="001F46A2" w:rsidP="001F46A2">
    <w:pPr>
      <w:pStyle w:val="Header"/>
    </w:pPr>
  </w:p>
  <w:p w:rsidR="001F46A2" w:rsidRDefault="001F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E6"/>
    <w:multiLevelType w:val="hybridMultilevel"/>
    <w:tmpl w:val="67825544"/>
    <w:lvl w:ilvl="0" w:tplc="F54280D0">
      <w:start w:val="25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48A"/>
    <w:multiLevelType w:val="hybridMultilevel"/>
    <w:tmpl w:val="90B265AA"/>
    <w:lvl w:ilvl="0" w:tplc="8AD235C0">
      <w:start w:val="137"/>
      <w:numFmt w:val="decimal"/>
      <w:lvlText w:val="18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11539"/>
    <w:rsid w:val="0002552F"/>
    <w:rsid w:val="00030689"/>
    <w:rsid w:val="00076110"/>
    <w:rsid w:val="00087041"/>
    <w:rsid w:val="00090B3A"/>
    <w:rsid w:val="000A20B3"/>
    <w:rsid w:val="000C4FBB"/>
    <w:rsid w:val="000D0D60"/>
    <w:rsid w:val="000D5216"/>
    <w:rsid w:val="000F44B6"/>
    <w:rsid w:val="00101907"/>
    <w:rsid w:val="001107C8"/>
    <w:rsid w:val="00157AE6"/>
    <w:rsid w:val="001F46A2"/>
    <w:rsid w:val="00200916"/>
    <w:rsid w:val="0021422F"/>
    <w:rsid w:val="00227031"/>
    <w:rsid w:val="00237123"/>
    <w:rsid w:val="00267065"/>
    <w:rsid w:val="00291266"/>
    <w:rsid w:val="002A665C"/>
    <w:rsid w:val="002F1D3E"/>
    <w:rsid w:val="002F36DF"/>
    <w:rsid w:val="00301360"/>
    <w:rsid w:val="00352543"/>
    <w:rsid w:val="00392718"/>
    <w:rsid w:val="003A4D11"/>
    <w:rsid w:val="003B24F6"/>
    <w:rsid w:val="003C60AF"/>
    <w:rsid w:val="003F074B"/>
    <w:rsid w:val="0042610B"/>
    <w:rsid w:val="004360E7"/>
    <w:rsid w:val="004809F1"/>
    <w:rsid w:val="00500320"/>
    <w:rsid w:val="00511533"/>
    <w:rsid w:val="00565A5A"/>
    <w:rsid w:val="00596E33"/>
    <w:rsid w:val="005C5A97"/>
    <w:rsid w:val="005C6AE8"/>
    <w:rsid w:val="005C7837"/>
    <w:rsid w:val="005F4EE5"/>
    <w:rsid w:val="005F6CCD"/>
    <w:rsid w:val="006158FD"/>
    <w:rsid w:val="00644B49"/>
    <w:rsid w:val="006A7F91"/>
    <w:rsid w:val="006C3772"/>
    <w:rsid w:val="006E110E"/>
    <w:rsid w:val="007216AE"/>
    <w:rsid w:val="00737671"/>
    <w:rsid w:val="00741386"/>
    <w:rsid w:val="00751016"/>
    <w:rsid w:val="00764F9C"/>
    <w:rsid w:val="00780AEC"/>
    <w:rsid w:val="00792F1E"/>
    <w:rsid w:val="007C0A01"/>
    <w:rsid w:val="007D5824"/>
    <w:rsid w:val="007E032A"/>
    <w:rsid w:val="007E2DCE"/>
    <w:rsid w:val="007E4C03"/>
    <w:rsid w:val="007F5230"/>
    <w:rsid w:val="00810004"/>
    <w:rsid w:val="0083384C"/>
    <w:rsid w:val="00854E5A"/>
    <w:rsid w:val="0086059C"/>
    <w:rsid w:val="008649B0"/>
    <w:rsid w:val="00875BCF"/>
    <w:rsid w:val="008A3265"/>
    <w:rsid w:val="008B0C6F"/>
    <w:rsid w:val="008E4801"/>
    <w:rsid w:val="0090189C"/>
    <w:rsid w:val="00983569"/>
    <w:rsid w:val="0099144E"/>
    <w:rsid w:val="009B57CE"/>
    <w:rsid w:val="009B6632"/>
    <w:rsid w:val="009F3E98"/>
    <w:rsid w:val="009F6799"/>
    <w:rsid w:val="00A21FDF"/>
    <w:rsid w:val="00A25AFE"/>
    <w:rsid w:val="00A32B4E"/>
    <w:rsid w:val="00A37508"/>
    <w:rsid w:val="00AB12D6"/>
    <w:rsid w:val="00AF7D06"/>
    <w:rsid w:val="00B111A7"/>
    <w:rsid w:val="00B645A1"/>
    <w:rsid w:val="00B82486"/>
    <w:rsid w:val="00BA5090"/>
    <w:rsid w:val="00BE3099"/>
    <w:rsid w:val="00C119A0"/>
    <w:rsid w:val="00C127B6"/>
    <w:rsid w:val="00C158BF"/>
    <w:rsid w:val="00C1769E"/>
    <w:rsid w:val="00C21582"/>
    <w:rsid w:val="00C32077"/>
    <w:rsid w:val="00C4794A"/>
    <w:rsid w:val="00C47BB8"/>
    <w:rsid w:val="00C52B55"/>
    <w:rsid w:val="00C575C5"/>
    <w:rsid w:val="00C70051"/>
    <w:rsid w:val="00C70856"/>
    <w:rsid w:val="00CC0187"/>
    <w:rsid w:val="00CC38DF"/>
    <w:rsid w:val="00CE3755"/>
    <w:rsid w:val="00CF3DCE"/>
    <w:rsid w:val="00D02DF2"/>
    <w:rsid w:val="00D23D65"/>
    <w:rsid w:val="00D258A2"/>
    <w:rsid w:val="00D7602F"/>
    <w:rsid w:val="00D7706C"/>
    <w:rsid w:val="00D7752C"/>
    <w:rsid w:val="00D77A08"/>
    <w:rsid w:val="00D909A7"/>
    <w:rsid w:val="00DA6FFB"/>
    <w:rsid w:val="00DB4AF6"/>
    <w:rsid w:val="00E55CE4"/>
    <w:rsid w:val="00E71B2F"/>
    <w:rsid w:val="00E804BF"/>
    <w:rsid w:val="00E919F2"/>
    <w:rsid w:val="00EA450C"/>
    <w:rsid w:val="00EE6E2C"/>
    <w:rsid w:val="00F1234A"/>
    <w:rsid w:val="00F275DA"/>
    <w:rsid w:val="00F5448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18</cp:revision>
  <cp:lastPrinted>2018-10-30T18:31:00Z</cp:lastPrinted>
  <dcterms:created xsi:type="dcterms:W3CDTF">2018-11-05T16:46:00Z</dcterms:created>
  <dcterms:modified xsi:type="dcterms:W3CDTF">2018-12-05T16:27:00Z</dcterms:modified>
</cp:coreProperties>
</file>