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E03A36">
        <w:rPr>
          <w:b/>
          <w:sz w:val="28"/>
          <w:szCs w:val="28"/>
        </w:rPr>
        <w:t>11</w:t>
      </w:r>
      <w:r w:rsidR="00E03A36" w:rsidRPr="00E03A36">
        <w:rPr>
          <w:b/>
          <w:sz w:val="28"/>
          <w:szCs w:val="28"/>
          <w:vertAlign w:val="superscript"/>
        </w:rPr>
        <w:t>th</w:t>
      </w:r>
      <w:r w:rsidR="00E03A36">
        <w:rPr>
          <w:b/>
          <w:sz w:val="28"/>
          <w:szCs w:val="28"/>
        </w:rPr>
        <w:t xml:space="preserve"> September</w:t>
      </w:r>
      <w:r w:rsidR="0055416A">
        <w:rPr>
          <w:b/>
          <w:sz w:val="28"/>
          <w:szCs w:val="28"/>
        </w:rPr>
        <w:t xml:space="preserve"> 2017</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E03A36">
        <w:t>4.09</w:t>
      </w:r>
      <w:r w:rsidR="00237123" w:rsidRPr="004F5FD5">
        <w:t>.1</w:t>
      </w:r>
      <w:r w:rsidR="0055416A">
        <w:t>7</w:t>
      </w:r>
    </w:p>
    <w:p w:rsidR="00237123" w:rsidRDefault="00237123" w:rsidP="00237123">
      <w:pPr>
        <w:jc w:val="center"/>
        <w:rPr>
          <w:b/>
          <w:sz w:val="24"/>
          <w:szCs w:val="24"/>
        </w:rPr>
      </w:pPr>
      <w:r w:rsidRPr="00237123">
        <w:rPr>
          <w:b/>
          <w:sz w:val="44"/>
          <w:szCs w:val="44"/>
        </w:rPr>
        <w:t>AGENDA</w:t>
      </w:r>
      <w:r w:rsidR="00560443">
        <w:rPr>
          <w:b/>
          <w:sz w:val="44"/>
          <w:szCs w:val="44"/>
        </w:rPr>
        <w:t xml:space="preserve">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A331F8">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1</w:t>
      </w:r>
      <w:bookmarkStart w:id="0" w:name="_GoBack"/>
      <w:bookmarkEnd w:id="0"/>
      <w:r w:rsidR="002E18E7">
        <w:rPr>
          <w:sz w:val="20"/>
          <w:szCs w:val="20"/>
        </w:rPr>
        <w:t>0</w:t>
      </w:r>
      <w:r w:rsidR="002E18E7" w:rsidRPr="002E18E7">
        <w:rPr>
          <w:sz w:val="20"/>
          <w:szCs w:val="20"/>
          <w:vertAlign w:val="superscript"/>
        </w:rPr>
        <w:t>th</w:t>
      </w:r>
      <w:r w:rsidR="002E18E7">
        <w:rPr>
          <w:sz w:val="20"/>
          <w:szCs w:val="20"/>
        </w:rPr>
        <w:t xml:space="preserve"> July</w:t>
      </w:r>
      <w:r w:rsidR="00633F16">
        <w:rPr>
          <w:sz w:val="20"/>
          <w:szCs w:val="20"/>
        </w:rPr>
        <w:t xml:space="preserve"> </w:t>
      </w:r>
      <w:r w:rsidR="00124DFF">
        <w:rPr>
          <w:sz w:val="20"/>
          <w:szCs w:val="20"/>
        </w:rPr>
        <w:t>2017</w:t>
      </w:r>
      <w:r w:rsidRPr="00D23D65">
        <w:rPr>
          <w:sz w:val="20"/>
          <w:szCs w:val="20"/>
        </w:rPr>
        <w:t xml:space="preserve"> </w:t>
      </w:r>
      <w:r w:rsidR="00124DFF">
        <w:rPr>
          <w:sz w:val="20"/>
          <w:szCs w:val="20"/>
        </w:rPr>
        <w:t xml:space="preserve">parish </w:t>
      </w:r>
      <w:proofErr w:type="gramStart"/>
      <w:r w:rsidR="00124DFF">
        <w:rPr>
          <w:sz w:val="20"/>
          <w:szCs w:val="20"/>
        </w:rPr>
        <w:t xml:space="preserve">council </w:t>
      </w:r>
      <w:r w:rsidRPr="00D23D65">
        <w:rPr>
          <w:sz w:val="20"/>
          <w:szCs w:val="20"/>
        </w:rPr>
        <w:t>meeting</w:t>
      </w:r>
      <w:proofErr w:type="gramEnd"/>
      <w:r w:rsidR="00124DFF">
        <w:rPr>
          <w:sz w:val="20"/>
          <w:szCs w:val="20"/>
        </w:rPr>
        <w:t xml:space="preserve"> </w:t>
      </w:r>
      <w:r w:rsidR="004802EF">
        <w:rPr>
          <w:sz w:val="20"/>
          <w:szCs w:val="20"/>
        </w:rPr>
        <w:t>and the 24</w:t>
      </w:r>
      <w:r w:rsidR="004802EF" w:rsidRPr="004802EF">
        <w:rPr>
          <w:sz w:val="20"/>
          <w:szCs w:val="20"/>
          <w:vertAlign w:val="superscript"/>
        </w:rPr>
        <w:t>th</w:t>
      </w:r>
      <w:r w:rsidR="004802EF">
        <w:rPr>
          <w:sz w:val="20"/>
          <w:szCs w:val="20"/>
        </w:rPr>
        <w:t xml:space="preserve"> July extraordinary parish council meeting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3C3E13" w:rsidRPr="004B33AB" w:rsidRDefault="003C3E13" w:rsidP="004B33AB">
      <w:pPr>
        <w:pStyle w:val="ListParagraph"/>
        <w:numPr>
          <w:ilvl w:val="0"/>
          <w:numId w:val="1"/>
        </w:numPr>
        <w:ind w:hanging="720"/>
        <w:rPr>
          <w:b/>
          <w:sz w:val="24"/>
          <w:szCs w:val="24"/>
        </w:rPr>
      </w:pPr>
      <w:r>
        <w:rPr>
          <w:b/>
          <w:sz w:val="24"/>
          <w:szCs w:val="24"/>
        </w:rPr>
        <w:t>L</w:t>
      </w:r>
      <w:r w:rsidR="004B33AB">
        <w:rPr>
          <w:b/>
          <w:sz w:val="24"/>
          <w:szCs w:val="24"/>
        </w:rPr>
        <w:t xml:space="preserve">ock </w:t>
      </w:r>
      <w:r>
        <w:rPr>
          <w:b/>
          <w:sz w:val="24"/>
          <w:szCs w:val="24"/>
        </w:rPr>
        <w:t>A</w:t>
      </w:r>
      <w:r w:rsidR="004B33AB">
        <w:rPr>
          <w:b/>
          <w:sz w:val="24"/>
          <w:szCs w:val="24"/>
        </w:rPr>
        <w:t xml:space="preserve">ccess </w:t>
      </w:r>
      <w:r>
        <w:rPr>
          <w:b/>
          <w:sz w:val="24"/>
          <w:szCs w:val="24"/>
        </w:rPr>
        <w:t>G</w:t>
      </w:r>
      <w:r w:rsidR="004B33AB">
        <w:rPr>
          <w:b/>
          <w:sz w:val="24"/>
          <w:szCs w:val="24"/>
        </w:rPr>
        <w:t>roup</w:t>
      </w:r>
      <w:r>
        <w:rPr>
          <w:b/>
          <w:sz w:val="24"/>
          <w:szCs w:val="24"/>
        </w:rPr>
        <w:t xml:space="preserve">: </w:t>
      </w:r>
      <w:r w:rsidRPr="004B33AB">
        <w:rPr>
          <w:sz w:val="20"/>
          <w:szCs w:val="20"/>
        </w:rPr>
        <w:t>update</w:t>
      </w:r>
      <w:r w:rsidR="004B33AB" w:rsidRPr="004B33AB">
        <w:rPr>
          <w:sz w:val="20"/>
          <w:szCs w:val="20"/>
        </w:rPr>
        <w:t xml:space="preserve"> </w:t>
      </w:r>
    </w:p>
    <w:p w:rsidR="00FD38C9" w:rsidRPr="0009783D" w:rsidRDefault="003A0A7F" w:rsidP="0009783D">
      <w:pPr>
        <w:pStyle w:val="ListParagraph"/>
        <w:numPr>
          <w:ilvl w:val="0"/>
          <w:numId w:val="1"/>
        </w:numPr>
        <w:ind w:hanging="720"/>
        <w:rPr>
          <w:b/>
          <w:sz w:val="24"/>
          <w:szCs w:val="24"/>
        </w:rPr>
      </w:pPr>
      <w:r>
        <w:rPr>
          <w:b/>
          <w:sz w:val="24"/>
          <w:szCs w:val="24"/>
        </w:rPr>
        <w:t xml:space="preserve">Comet bus service: </w:t>
      </w:r>
      <w:r w:rsidR="00003451">
        <w:rPr>
          <w:sz w:val="20"/>
          <w:szCs w:val="20"/>
        </w:rPr>
        <w:t xml:space="preserve">To consider </w:t>
      </w:r>
      <w:r w:rsidR="00BC3563">
        <w:rPr>
          <w:sz w:val="20"/>
          <w:szCs w:val="20"/>
        </w:rPr>
        <w:t>a request for a grant</w:t>
      </w:r>
    </w:p>
    <w:p w:rsidR="004B33AB" w:rsidRPr="00003451" w:rsidRDefault="004B33AB" w:rsidP="004B56DF">
      <w:pPr>
        <w:pStyle w:val="ListParagraph"/>
        <w:numPr>
          <w:ilvl w:val="0"/>
          <w:numId w:val="1"/>
        </w:numPr>
        <w:ind w:hanging="720"/>
        <w:rPr>
          <w:sz w:val="24"/>
          <w:szCs w:val="24"/>
        </w:rPr>
      </w:pPr>
      <w:r w:rsidRPr="004B33AB">
        <w:rPr>
          <w:b/>
          <w:sz w:val="24"/>
          <w:szCs w:val="24"/>
        </w:rPr>
        <w:t>LED 30mph sign</w:t>
      </w:r>
      <w:r w:rsidR="004B56DF" w:rsidRPr="004B33AB">
        <w:rPr>
          <w:b/>
          <w:sz w:val="24"/>
          <w:szCs w:val="24"/>
        </w:rPr>
        <w:t xml:space="preserve">: </w:t>
      </w:r>
      <w:r>
        <w:rPr>
          <w:sz w:val="20"/>
          <w:szCs w:val="20"/>
        </w:rPr>
        <w:t>To discuss feedback from parishioners</w:t>
      </w:r>
      <w:r w:rsidR="00003451">
        <w:rPr>
          <w:sz w:val="20"/>
          <w:szCs w:val="20"/>
        </w:rPr>
        <w:t xml:space="preserve"> and receive quotes and mor</w:t>
      </w:r>
      <w:r w:rsidR="00DB1E63">
        <w:rPr>
          <w:sz w:val="20"/>
          <w:szCs w:val="20"/>
        </w:rPr>
        <w:t xml:space="preserve">e information </w:t>
      </w:r>
    </w:p>
    <w:p w:rsidR="00003451" w:rsidRPr="00C71413" w:rsidRDefault="00C71413" w:rsidP="004B56DF">
      <w:pPr>
        <w:pStyle w:val="ListParagraph"/>
        <w:numPr>
          <w:ilvl w:val="0"/>
          <w:numId w:val="1"/>
        </w:numPr>
        <w:ind w:hanging="720"/>
        <w:rPr>
          <w:b/>
          <w:sz w:val="24"/>
          <w:szCs w:val="24"/>
        </w:rPr>
      </w:pPr>
      <w:r w:rsidRPr="00C71413">
        <w:rPr>
          <w:b/>
          <w:sz w:val="24"/>
          <w:szCs w:val="24"/>
        </w:rPr>
        <w:t>Road closure for remembrance day</w:t>
      </w:r>
    </w:p>
    <w:p w:rsidR="00C71413" w:rsidRPr="00A81D5D" w:rsidRDefault="00C71413" w:rsidP="004B56DF">
      <w:pPr>
        <w:pStyle w:val="ListParagraph"/>
        <w:numPr>
          <w:ilvl w:val="0"/>
          <w:numId w:val="1"/>
        </w:numPr>
        <w:ind w:hanging="720"/>
        <w:rPr>
          <w:sz w:val="24"/>
          <w:szCs w:val="24"/>
        </w:rPr>
      </w:pPr>
      <w:r w:rsidRPr="00C71413">
        <w:rPr>
          <w:b/>
          <w:sz w:val="24"/>
          <w:szCs w:val="24"/>
        </w:rPr>
        <w:t xml:space="preserve">To consider </w:t>
      </w:r>
      <w:r w:rsidR="005C12DB">
        <w:rPr>
          <w:b/>
          <w:sz w:val="24"/>
          <w:szCs w:val="24"/>
        </w:rPr>
        <w:t>requests for donations</w:t>
      </w:r>
      <w:r>
        <w:rPr>
          <w:sz w:val="24"/>
          <w:szCs w:val="24"/>
        </w:rPr>
        <w:t xml:space="preserve">: </w:t>
      </w:r>
      <w:r w:rsidRPr="00C71413">
        <w:rPr>
          <w:sz w:val="20"/>
          <w:szCs w:val="20"/>
        </w:rPr>
        <w:t>The So</w:t>
      </w:r>
      <w:r w:rsidR="00024559">
        <w:rPr>
          <w:sz w:val="20"/>
          <w:szCs w:val="20"/>
        </w:rPr>
        <w:t xml:space="preserve">ldiers of Oxfordshire Museum, </w:t>
      </w:r>
      <w:r w:rsidRPr="00C71413">
        <w:rPr>
          <w:sz w:val="20"/>
          <w:szCs w:val="20"/>
        </w:rPr>
        <w:t>Home Start</w:t>
      </w:r>
      <w:r w:rsidR="00024559">
        <w:rPr>
          <w:sz w:val="20"/>
          <w:szCs w:val="20"/>
        </w:rPr>
        <w:t xml:space="preserve">, Clean Slate and </w:t>
      </w:r>
      <w:r w:rsidR="00853999">
        <w:rPr>
          <w:sz w:val="20"/>
          <w:szCs w:val="20"/>
        </w:rPr>
        <w:t>Be Free YC charity</w:t>
      </w:r>
    </w:p>
    <w:p w:rsidR="00A81D5D" w:rsidRPr="0032340B" w:rsidRDefault="007C087F" w:rsidP="004B56DF">
      <w:pPr>
        <w:pStyle w:val="ListParagraph"/>
        <w:numPr>
          <w:ilvl w:val="0"/>
          <w:numId w:val="1"/>
        </w:numPr>
        <w:ind w:hanging="720"/>
        <w:rPr>
          <w:sz w:val="24"/>
          <w:szCs w:val="24"/>
        </w:rPr>
      </w:pPr>
      <w:r>
        <w:rPr>
          <w:b/>
          <w:sz w:val="24"/>
          <w:szCs w:val="24"/>
        </w:rPr>
        <w:t xml:space="preserve">Parking complaint: </w:t>
      </w:r>
      <w:r w:rsidR="00D92E3D">
        <w:rPr>
          <w:sz w:val="20"/>
          <w:szCs w:val="20"/>
        </w:rPr>
        <w:t xml:space="preserve">To review parking measures </w:t>
      </w:r>
    </w:p>
    <w:p w:rsidR="0032340B" w:rsidRPr="0032340B" w:rsidRDefault="0032340B" w:rsidP="004B56DF">
      <w:pPr>
        <w:pStyle w:val="ListParagraph"/>
        <w:numPr>
          <w:ilvl w:val="0"/>
          <w:numId w:val="1"/>
        </w:numPr>
        <w:ind w:hanging="720"/>
        <w:rPr>
          <w:sz w:val="24"/>
          <w:szCs w:val="24"/>
        </w:rPr>
      </w:pPr>
      <w:r>
        <w:rPr>
          <w:b/>
          <w:sz w:val="24"/>
          <w:szCs w:val="24"/>
        </w:rPr>
        <w:t>Assets of community value:</w:t>
      </w:r>
      <w:r>
        <w:rPr>
          <w:sz w:val="24"/>
          <w:szCs w:val="24"/>
        </w:rPr>
        <w:t xml:space="preserve"> </w:t>
      </w:r>
      <w:r w:rsidRPr="0032340B">
        <w:rPr>
          <w:sz w:val="20"/>
          <w:szCs w:val="20"/>
        </w:rPr>
        <w:t>response to correspondence</w:t>
      </w:r>
    </w:p>
    <w:p w:rsidR="0032340B" w:rsidRPr="004B33AB" w:rsidRDefault="0032340B" w:rsidP="004B56DF">
      <w:pPr>
        <w:pStyle w:val="ListParagraph"/>
        <w:numPr>
          <w:ilvl w:val="0"/>
          <w:numId w:val="1"/>
        </w:numPr>
        <w:ind w:hanging="720"/>
        <w:rPr>
          <w:sz w:val="24"/>
          <w:szCs w:val="24"/>
        </w:rPr>
      </w:pPr>
      <w:r>
        <w:rPr>
          <w:b/>
          <w:sz w:val="24"/>
          <w:szCs w:val="24"/>
        </w:rPr>
        <w:t>War memorial repairs:</w:t>
      </w:r>
      <w:r>
        <w:rPr>
          <w:sz w:val="24"/>
          <w:szCs w:val="24"/>
        </w:rPr>
        <w:t xml:space="preserve"> </w:t>
      </w:r>
      <w:r w:rsidRPr="0032340B">
        <w:rPr>
          <w:sz w:val="20"/>
          <w:szCs w:val="20"/>
        </w:rPr>
        <w:t>To approve spending</w:t>
      </w:r>
      <w:r w:rsidR="00AE102F">
        <w:rPr>
          <w:sz w:val="20"/>
          <w:szCs w:val="20"/>
        </w:rPr>
        <w:t xml:space="preserve"> </w:t>
      </w:r>
    </w:p>
    <w:p w:rsidR="00E11168" w:rsidRDefault="00E11168" w:rsidP="00E11168">
      <w:pPr>
        <w:pStyle w:val="ListParagraph"/>
        <w:spacing w:line="240" w:lineRule="auto"/>
        <w:rPr>
          <w:b/>
          <w:sz w:val="24"/>
          <w:szCs w:val="24"/>
        </w:rPr>
      </w:pPr>
    </w:p>
    <w:p w:rsidR="00392DE1" w:rsidRDefault="00D23D65" w:rsidP="00F252B8">
      <w:pPr>
        <w:pStyle w:val="ListParagraph"/>
        <w:numPr>
          <w:ilvl w:val="0"/>
          <w:numId w:val="1"/>
        </w:numPr>
        <w:spacing w:after="0" w:line="240" w:lineRule="auto"/>
        <w:ind w:hanging="720"/>
        <w:rPr>
          <w:b/>
          <w:sz w:val="24"/>
          <w:szCs w:val="24"/>
        </w:rPr>
      </w:pPr>
      <w:r>
        <w:rPr>
          <w:b/>
          <w:sz w:val="24"/>
          <w:szCs w:val="24"/>
        </w:rPr>
        <w:t>Planning</w:t>
      </w:r>
    </w:p>
    <w:p w:rsidR="00912A96" w:rsidRPr="00912A96" w:rsidRDefault="00912A96" w:rsidP="00912A96">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912A96" w:rsidRPr="00B23BB8" w:rsidTr="0061697B">
        <w:trPr>
          <w:trHeight w:val="1053"/>
        </w:trPr>
        <w:tc>
          <w:tcPr>
            <w:tcW w:w="567" w:type="dxa"/>
          </w:tcPr>
          <w:p w:rsidR="00912A96" w:rsidRPr="000C4FBB" w:rsidRDefault="00912A96" w:rsidP="005B38A5">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912A96" w:rsidRPr="00454205" w:rsidRDefault="0061697B" w:rsidP="005B38A5">
            <w:pPr>
              <w:pStyle w:val="ListParagraph"/>
              <w:ind w:left="0"/>
              <w:rPr>
                <w:b/>
                <w:sz w:val="24"/>
                <w:szCs w:val="24"/>
              </w:rPr>
            </w:pPr>
            <w:r w:rsidRPr="0061697B">
              <w:rPr>
                <w:b/>
                <w:sz w:val="24"/>
                <w:szCs w:val="24"/>
              </w:rPr>
              <w:t>P17/V2339/FUL</w:t>
            </w:r>
          </w:p>
        </w:tc>
        <w:tc>
          <w:tcPr>
            <w:tcW w:w="2758" w:type="dxa"/>
          </w:tcPr>
          <w:p w:rsidR="00912A96" w:rsidRPr="00454205" w:rsidRDefault="0061697B" w:rsidP="005B38A5">
            <w:pPr>
              <w:rPr>
                <w:bCs/>
                <w:sz w:val="20"/>
                <w:szCs w:val="20"/>
              </w:rPr>
            </w:pPr>
            <w:r w:rsidRPr="0061697B">
              <w:rPr>
                <w:bCs/>
                <w:sz w:val="20"/>
                <w:szCs w:val="20"/>
              </w:rPr>
              <w:t>Land at Netherton Road Appleton Abingdon OX13 5QW</w:t>
            </w:r>
          </w:p>
        </w:tc>
        <w:tc>
          <w:tcPr>
            <w:tcW w:w="4329" w:type="dxa"/>
          </w:tcPr>
          <w:p w:rsidR="00912A96" w:rsidRPr="0061697B" w:rsidRDefault="0061697B" w:rsidP="005B38A5">
            <w:pPr>
              <w:rPr>
                <w:bCs/>
                <w:sz w:val="20"/>
                <w:szCs w:val="20"/>
              </w:rPr>
            </w:pPr>
            <w:r w:rsidRPr="0061697B">
              <w:rPr>
                <w:bCs/>
                <w:sz w:val="20"/>
                <w:szCs w:val="20"/>
              </w:rPr>
              <w:t>Proposed erection of an L-shaped stable block for non-commercial use.</w:t>
            </w:r>
          </w:p>
        </w:tc>
      </w:tr>
      <w:tr w:rsidR="00912A96" w:rsidRPr="00B23BB8" w:rsidTr="0061697B">
        <w:tc>
          <w:tcPr>
            <w:tcW w:w="567" w:type="dxa"/>
          </w:tcPr>
          <w:p w:rsidR="00912A96" w:rsidRPr="000C4FBB" w:rsidRDefault="00912A96" w:rsidP="005B38A5">
            <w:pPr>
              <w:pStyle w:val="ListParagraph"/>
              <w:ind w:left="0"/>
              <w:rPr>
                <w:b/>
                <w:sz w:val="24"/>
                <w:szCs w:val="24"/>
              </w:rPr>
            </w:pPr>
            <w:r>
              <w:rPr>
                <w:b/>
                <w:sz w:val="24"/>
                <w:szCs w:val="24"/>
              </w:rPr>
              <w:t>(ii)</w:t>
            </w:r>
          </w:p>
        </w:tc>
        <w:tc>
          <w:tcPr>
            <w:tcW w:w="1843" w:type="dxa"/>
          </w:tcPr>
          <w:p w:rsidR="00912A96" w:rsidRPr="0061697B" w:rsidRDefault="0061697B" w:rsidP="005B38A5">
            <w:pPr>
              <w:pStyle w:val="ListParagraph"/>
              <w:ind w:left="0"/>
              <w:rPr>
                <w:rFonts w:cstheme="minorHAnsi"/>
                <w:b/>
                <w:sz w:val="24"/>
                <w:szCs w:val="24"/>
              </w:rPr>
            </w:pPr>
            <w:r w:rsidRPr="0061697B">
              <w:rPr>
                <w:b/>
                <w:sz w:val="24"/>
                <w:szCs w:val="24"/>
              </w:rPr>
              <w:t>P17/V2069/FUL</w:t>
            </w:r>
          </w:p>
        </w:tc>
        <w:tc>
          <w:tcPr>
            <w:tcW w:w="2758" w:type="dxa"/>
          </w:tcPr>
          <w:p w:rsidR="0061697B" w:rsidRPr="0061697B" w:rsidRDefault="0061697B" w:rsidP="0061697B">
            <w:pPr>
              <w:rPr>
                <w:bCs/>
                <w:sz w:val="20"/>
                <w:szCs w:val="20"/>
              </w:rPr>
            </w:pPr>
            <w:r w:rsidRPr="0061697B">
              <w:rPr>
                <w:bCs/>
                <w:sz w:val="20"/>
                <w:szCs w:val="20"/>
              </w:rPr>
              <w:t>96 Netherton Road Appleton ABINGDON OX13 5LA</w:t>
            </w:r>
          </w:p>
          <w:p w:rsidR="00912A96" w:rsidRPr="002575CB" w:rsidRDefault="00912A96" w:rsidP="005B38A5">
            <w:pPr>
              <w:rPr>
                <w:bCs/>
                <w:sz w:val="20"/>
                <w:szCs w:val="20"/>
              </w:rPr>
            </w:pPr>
          </w:p>
        </w:tc>
        <w:tc>
          <w:tcPr>
            <w:tcW w:w="4329" w:type="dxa"/>
          </w:tcPr>
          <w:p w:rsidR="00912A96" w:rsidRPr="0061697B" w:rsidRDefault="0061697B" w:rsidP="0061697B">
            <w:pPr>
              <w:rPr>
                <w:b/>
                <w:bCs/>
                <w:sz w:val="20"/>
                <w:szCs w:val="20"/>
              </w:rPr>
            </w:pPr>
            <w:r w:rsidRPr="0061697B">
              <w:rPr>
                <w:sz w:val="20"/>
                <w:szCs w:val="20"/>
              </w:rPr>
              <w:t xml:space="preserve">Planning application seeking enlargement to No. 96 Netherton Road (As per householder enlargements already approved under applications P16/V0144/PDH and P16/V0074/HH) and subsequent subdivision into two </w:t>
            </w:r>
            <w:r w:rsidR="00F45506" w:rsidRPr="0061697B">
              <w:rPr>
                <w:sz w:val="20"/>
                <w:szCs w:val="20"/>
              </w:rPr>
              <w:t>self-contained</w:t>
            </w:r>
            <w:r w:rsidRPr="0061697B">
              <w:rPr>
                <w:sz w:val="20"/>
                <w:szCs w:val="20"/>
              </w:rPr>
              <w:t xml:space="preserve"> two bed dwellings (each with 2no. car parking spaces and private amenity space.)</w:t>
            </w:r>
          </w:p>
        </w:tc>
      </w:tr>
    </w:tbl>
    <w:p w:rsidR="00B955BD" w:rsidRDefault="00B955BD" w:rsidP="0061697B">
      <w:pPr>
        <w:rPr>
          <w:b/>
          <w:sz w:val="24"/>
          <w:szCs w:val="24"/>
        </w:rPr>
      </w:pPr>
    </w:p>
    <w:p w:rsidR="00912A96" w:rsidRPr="0061697B" w:rsidRDefault="0061697B" w:rsidP="0061697B">
      <w:pPr>
        <w:rPr>
          <w:b/>
          <w:sz w:val="24"/>
          <w:szCs w:val="24"/>
        </w:rPr>
      </w:pPr>
      <w:r>
        <w:rPr>
          <w:b/>
          <w:sz w:val="24"/>
          <w:szCs w:val="24"/>
        </w:rPr>
        <w:lastRenderedPageBreak/>
        <w:t xml:space="preserve">  Agricultural: </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208"/>
        <w:gridCol w:w="3879"/>
      </w:tblGrid>
      <w:tr w:rsidR="0061697B" w:rsidRPr="00B23BB8" w:rsidTr="007A3E4A">
        <w:trPr>
          <w:trHeight w:val="585"/>
        </w:trPr>
        <w:tc>
          <w:tcPr>
            <w:tcW w:w="567" w:type="dxa"/>
          </w:tcPr>
          <w:p w:rsidR="0061697B" w:rsidRPr="000C4FBB" w:rsidRDefault="0061697B" w:rsidP="00162B0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61697B" w:rsidRPr="007A3E4A" w:rsidRDefault="007A3E4A" w:rsidP="00162B0E">
            <w:pPr>
              <w:pStyle w:val="ListParagraph"/>
              <w:ind w:left="0"/>
              <w:rPr>
                <w:b/>
                <w:sz w:val="24"/>
                <w:szCs w:val="24"/>
              </w:rPr>
            </w:pPr>
            <w:r w:rsidRPr="007A3E4A">
              <w:rPr>
                <w:b/>
                <w:sz w:val="24"/>
                <w:szCs w:val="24"/>
              </w:rPr>
              <w:t>P17/V2317/AG</w:t>
            </w:r>
          </w:p>
        </w:tc>
        <w:tc>
          <w:tcPr>
            <w:tcW w:w="3208" w:type="dxa"/>
          </w:tcPr>
          <w:p w:rsidR="0061697B" w:rsidRPr="00454205" w:rsidRDefault="007A3E4A" w:rsidP="00162B0E">
            <w:pPr>
              <w:rPr>
                <w:bCs/>
                <w:sz w:val="20"/>
                <w:szCs w:val="20"/>
              </w:rPr>
            </w:pPr>
            <w:r w:rsidRPr="007A3E4A">
              <w:rPr>
                <w:bCs/>
                <w:sz w:val="20"/>
                <w:szCs w:val="20"/>
              </w:rPr>
              <w:t>Rosehill Netherton Road Appleton ABINGDON OX13 5QW</w:t>
            </w:r>
          </w:p>
        </w:tc>
        <w:tc>
          <w:tcPr>
            <w:tcW w:w="3879" w:type="dxa"/>
          </w:tcPr>
          <w:p w:rsidR="0061697B" w:rsidRPr="007A3E4A" w:rsidRDefault="007A3E4A" w:rsidP="00162B0E">
            <w:pPr>
              <w:rPr>
                <w:bCs/>
                <w:sz w:val="20"/>
                <w:szCs w:val="20"/>
              </w:rPr>
            </w:pPr>
            <w:r w:rsidRPr="007A3E4A">
              <w:rPr>
                <w:sz w:val="20"/>
                <w:szCs w:val="20"/>
              </w:rPr>
              <w:t>Calf rearing unit</w:t>
            </w:r>
          </w:p>
        </w:tc>
      </w:tr>
    </w:tbl>
    <w:p w:rsidR="00BC3563" w:rsidRPr="0061697B" w:rsidRDefault="00BC3563" w:rsidP="00F45506">
      <w:pPr>
        <w:spacing w:after="0" w:line="240" w:lineRule="auto"/>
        <w:rPr>
          <w:b/>
          <w:sz w:val="24"/>
          <w:szCs w:val="24"/>
        </w:rPr>
      </w:pPr>
    </w:p>
    <w:p w:rsidR="00BC3563" w:rsidRDefault="00F45506" w:rsidP="00BC3563">
      <w:pPr>
        <w:pStyle w:val="ListParagraph"/>
        <w:ind w:left="180"/>
        <w:rPr>
          <w:b/>
          <w:sz w:val="24"/>
          <w:szCs w:val="24"/>
        </w:rPr>
      </w:pPr>
      <w:r>
        <w:rPr>
          <w:b/>
          <w:sz w:val="24"/>
          <w:szCs w:val="24"/>
        </w:rPr>
        <w:t>Permitted development:</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208"/>
        <w:gridCol w:w="3879"/>
      </w:tblGrid>
      <w:tr w:rsidR="00BC3563" w:rsidRPr="00B23BB8" w:rsidTr="008A72C4">
        <w:trPr>
          <w:trHeight w:val="783"/>
        </w:trPr>
        <w:tc>
          <w:tcPr>
            <w:tcW w:w="567" w:type="dxa"/>
          </w:tcPr>
          <w:p w:rsidR="00BC3563" w:rsidRPr="000C4FBB" w:rsidRDefault="00BC3563" w:rsidP="00162B0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BC3563" w:rsidRPr="00454205" w:rsidRDefault="00BC3563" w:rsidP="00162B0E">
            <w:pPr>
              <w:pStyle w:val="ListParagraph"/>
              <w:ind w:left="0"/>
              <w:rPr>
                <w:b/>
                <w:sz w:val="24"/>
                <w:szCs w:val="24"/>
              </w:rPr>
            </w:pPr>
            <w:r>
              <w:rPr>
                <w:b/>
                <w:sz w:val="24"/>
                <w:szCs w:val="24"/>
              </w:rPr>
              <w:t>P17/V2204/PAR</w:t>
            </w:r>
          </w:p>
        </w:tc>
        <w:tc>
          <w:tcPr>
            <w:tcW w:w="3208" w:type="dxa"/>
          </w:tcPr>
          <w:p w:rsidR="008A72C4" w:rsidRPr="008A72C4" w:rsidRDefault="008A72C4" w:rsidP="008A72C4">
            <w:pPr>
              <w:rPr>
                <w:bCs/>
                <w:sz w:val="20"/>
                <w:szCs w:val="20"/>
              </w:rPr>
            </w:pPr>
            <w:r w:rsidRPr="008A72C4">
              <w:rPr>
                <w:bCs/>
                <w:sz w:val="20"/>
                <w:szCs w:val="20"/>
              </w:rPr>
              <w:t>Agricultural buildings and land at and to the east of 104a Eaton Road</w:t>
            </w:r>
          </w:p>
          <w:p w:rsidR="00BC3563" w:rsidRPr="00454205" w:rsidRDefault="008A72C4" w:rsidP="008A72C4">
            <w:pPr>
              <w:rPr>
                <w:bCs/>
                <w:sz w:val="20"/>
                <w:szCs w:val="20"/>
              </w:rPr>
            </w:pPr>
            <w:r>
              <w:rPr>
                <w:bCs/>
                <w:sz w:val="20"/>
                <w:szCs w:val="20"/>
              </w:rPr>
              <w:t>Appleton Oxfordshire OX13 5JJ</w:t>
            </w:r>
          </w:p>
        </w:tc>
        <w:tc>
          <w:tcPr>
            <w:tcW w:w="3879" w:type="dxa"/>
          </w:tcPr>
          <w:p w:rsidR="008A72C4" w:rsidRPr="008A72C4" w:rsidRDefault="008A72C4" w:rsidP="008A72C4">
            <w:pPr>
              <w:rPr>
                <w:bCs/>
                <w:sz w:val="20"/>
                <w:szCs w:val="20"/>
              </w:rPr>
            </w:pPr>
            <w:r w:rsidRPr="008A72C4">
              <w:rPr>
                <w:bCs/>
                <w:sz w:val="20"/>
                <w:szCs w:val="20"/>
              </w:rPr>
              <w:t>Change of use and conversion of agricultural buildings to C3</w:t>
            </w:r>
            <w:r>
              <w:rPr>
                <w:bCs/>
                <w:sz w:val="20"/>
                <w:szCs w:val="20"/>
              </w:rPr>
              <w:t xml:space="preserve"> d</w:t>
            </w:r>
            <w:r w:rsidRPr="008A72C4">
              <w:rPr>
                <w:bCs/>
                <w:sz w:val="20"/>
                <w:szCs w:val="20"/>
              </w:rPr>
              <w:t>welling houses</w:t>
            </w:r>
          </w:p>
        </w:tc>
      </w:tr>
    </w:tbl>
    <w:p w:rsidR="00912A96" w:rsidRPr="0061697B" w:rsidRDefault="00912A96" w:rsidP="0061697B">
      <w:pPr>
        <w:spacing w:after="0" w:line="240" w:lineRule="auto"/>
        <w:rPr>
          <w:b/>
          <w:sz w:val="24"/>
          <w:szCs w:val="24"/>
        </w:rPr>
      </w:pPr>
    </w:p>
    <w:p w:rsidR="00B23BB8" w:rsidRDefault="00B23BB8" w:rsidP="00B23BB8">
      <w:pPr>
        <w:spacing w:after="0" w:line="240" w:lineRule="auto"/>
        <w:rPr>
          <w:b/>
          <w:sz w:val="24"/>
          <w:szCs w:val="24"/>
        </w:rPr>
      </w:pPr>
      <w:r>
        <w:rPr>
          <w:b/>
          <w:sz w:val="24"/>
          <w:szCs w:val="24"/>
        </w:rPr>
        <w:t>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208"/>
        <w:gridCol w:w="3879"/>
      </w:tblGrid>
      <w:tr w:rsidR="00B23BB8" w:rsidRPr="00B23BB8" w:rsidTr="002575CB">
        <w:trPr>
          <w:trHeight w:val="1053"/>
        </w:trPr>
        <w:tc>
          <w:tcPr>
            <w:tcW w:w="567" w:type="dxa"/>
          </w:tcPr>
          <w:p w:rsidR="00B23BB8" w:rsidRPr="000C4FBB" w:rsidRDefault="00B23BB8" w:rsidP="00FC2898">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B23BB8" w:rsidRPr="00454205" w:rsidRDefault="00FF1567" w:rsidP="00FC2898">
            <w:pPr>
              <w:pStyle w:val="ListParagraph"/>
              <w:ind w:left="0"/>
              <w:rPr>
                <w:b/>
                <w:sz w:val="24"/>
                <w:szCs w:val="24"/>
              </w:rPr>
            </w:pPr>
            <w:r w:rsidRPr="00FF1567">
              <w:rPr>
                <w:b/>
                <w:sz w:val="24"/>
                <w:szCs w:val="24"/>
              </w:rPr>
              <w:t>P17/V1480/LB</w:t>
            </w:r>
          </w:p>
        </w:tc>
        <w:tc>
          <w:tcPr>
            <w:tcW w:w="3208" w:type="dxa"/>
          </w:tcPr>
          <w:p w:rsidR="00B23BB8" w:rsidRPr="00454205" w:rsidRDefault="00FF1567" w:rsidP="00633F16">
            <w:pPr>
              <w:rPr>
                <w:bCs/>
                <w:sz w:val="20"/>
                <w:szCs w:val="20"/>
              </w:rPr>
            </w:pPr>
            <w:r w:rsidRPr="00FF1567">
              <w:rPr>
                <w:bCs/>
                <w:sz w:val="20"/>
                <w:szCs w:val="20"/>
              </w:rPr>
              <w:t>Hunters Moon 7 Eaton ABINGDON OX13 5PR</w:t>
            </w:r>
          </w:p>
        </w:tc>
        <w:tc>
          <w:tcPr>
            <w:tcW w:w="3879" w:type="dxa"/>
          </w:tcPr>
          <w:p w:rsidR="00FF1567" w:rsidRPr="00FF1567" w:rsidRDefault="00FF1567" w:rsidP="00FF1567">
            <w:pPr>
              <w:rPr>
                <w:bCs/>
                <w:sz w:val="20"/>
                <w:szCs w:val="20"/>
              </w:rPr>
            </w:pPr>
            <w:proofErr w:type="spellStart"/>
            <w:r w:rsidRPr="00FF1567">
              <w:rPr>
                <w:bCs/>
                <w:sz w:val="20"/>
                <w:szCs w:val="20"/>
              </w:rPr>
              <w:t>En</w:t>
            </w:r>
            <w:proofErr w:type="spellEnd"/>
            <w:r w:rsidRPr="00FF1567">
              <w:rPr>
                <w:bCs/>
                <w:sz w:val="20"/>
                <w:szCs w:val="20"/>
              </w:rPr>
              <w:t>-suite bathroom floor raised. Rendered masonry garden wall demolished</w:t>
            </w:r>
          </w:p>
          <w:p w:rsidR="00A971AA" w:rsidRDefault="00FF1567" w:rsidP="00FF1567">
            <w:pPr>
              <w:rPr>
                <w:bCs/>
                <w:sz w:val="20"/>
                <w:szCs w:val="20"/>
              </w:rPr>
            </w:pPr>
            <w:proofErr w:type="gramStart"/>
            <w:r w:rsidRPr="00FF1567">
              <w:rPr>
                <w:bCs/>
                <w:sz w:val="20"/>
                <w:szCs w:val="20"/>
              </w:rPr>
              <w:t>and</w:t>
            </w:r>
            <w:proofErr w:type="gramEnd"/>
            <w:r w:rsidRPr="00FF1567">
              <w:rPr>
                <w:bCs/>
                <w:sz w:val="20"/>
                <w:szCs w:val="20"/>
              </w:rPr>
              <w:t xml:space="preserve"> rebuilt due to poor structural condition.</w:t>
            </w:r>
          </w:p>
          <w:p w:rsidR="00FF1567" w:rsidRPr="00FF1567" w:rsidRDefault="00FF1567" w:rsidP="00FF1567">
            <w:pPr>
              <w:rPr>
                <w:b/>
                <w:bCs/>
                <w:sz w:val="20"/>
                <w:szCs w:val="20"/>
              </w:rPr>
            </w:pPr>
            <w:r w:rsidRPr="00FF1567">
              <w:rPr>
                <w:b/>
                <w:bCs/>
                <w:sz w:val="20"/>
                <w:szCs w:val="20"/>
              </w:rPr>
              <w:t>Planning permission has been granted</w:t>
            </w:r>
          </w:p>
        </w:tc>
      </w:tr>
      <w:tr w:rsidR="00FF1567" w:rsidRPr="00B23BB8" w:rsidTr="00F252B8">
        <w:tc>
          <w:tcPr>
            <w:tcW w:w="567" w:type="dxa"/>
          </w:tcPr>
          <w:p w:rsidR="00FF1567" w:rsidRPr="000C4FBB" w:rsidRDefault="00FF1567" w:rsidP="00FC2898">
            <w:pPr>
              <w:pStyle w:val="ListParagraph"/>
              <w:ind w:left="0"/>
              <w:rPr>
                <w:b/>
                <w:sz w:val="24"/>
                <w:szCs w:val="24"/>
              </w:rPr>
            </w:pPr>
            <w:r>
              <w:rPr>
                <w:b/>
                <w:sz w:val="24"/>
                <w:szCs w:val="24"/>
              </w:rPr>
              <w:t>(ii)</w:t>
            </w:r>
          </w:p>
        </w:tc>
        <w:tc>
          <w:tcPr>
            <w:tcW w:w="1843" w:type="dxa"/>
          </w:tcPr>
          <w:p w:rsidR="00FF1567" w:rsidRPr="002575CB" w:rsidRDefault="002575CB" w:rsidP="00FC2898">
            <w:pPr>
              <w:pStyle w:val="ListParagraph"/>
              <w:ind w:left="0"/>
              <w:rPr>
                <w:rFonts w:cstheme="minorHAnsi"/>
                <w:sz w:val="24"/>
                <w:szCs w:val="24"/>
              </w:rPr>
            </w:pPr>
            <w:r w:rsidRPr="002575CB">
              <w:rPr>
                <w:rFonts w:cstheme="minorHAnsi"/>
                <w:b/>
                <w:bCs/>
                <w:sz w:val="24"/>
                <w:szCs w:val="24"/>
              </w:rPr>
              <w:t>P17/V1495/LB</w:t>
            </w:r>
          </w:p>
        </w:tc>
        <w:tc>
          <w:tcPr>
            <w:tcW w:w="3208" w:type="dxa"/>
          </w:tcPr>
          <w:p w:rsidR="00FF1567" w:rsidRPr="002575CB" w:rsidRDefault="002575CB" w:rsidP="00633F16">
            <w:pPr>
              <w:rPr>
                <w:bCs/>
                <w:sz w:val="20"/>
                <w:szCs w:val="20"/>
              </w:rPr>
            </w:pPr>
            <w:proofErr w:type="spellStart"/>
            <w:r w:rsidRPr="002575CB">
              <w:rPr>
                <w:bCs/>
                <w:sz w:val="20"/>
                <w:szCs w:val="20"/>
              </w:rPr>
              <w:t>Maytree</w:t>
            </w:r>
            <w:proofErr w:type="spellEnd"/>
            <w:r w:rsidRPr="002575CB">
              <w:rPr>
                <w:bCs/>
                <w:sz w:val="20"/>
                <w:szCs w:val="20"/>
              </w:rPr>
              <w:t xml:space="preserve"> Cottage 51 Eaton Road Appleton ABINGDON OX13 5JH</w:t>
            </w:r>
          </w:p>
        </w:tc>
        <w:tc>
          <w:tcPr>
            <w:tcW w:w="3879" w:type="dxa"/>
          </w:tcPr>
          <w:p w:rsidR="002575CB" w:rsidRPr="002575CB" w:rsidRDefault="002575CB" w:rsidP="002575CB">
            <w:pPr>
              <w:autoSpaceDE w:val="0"/>
              <w:autoSpaceDN w:val="0"/>
              <w:adjustRightInd w:val="0"/>
              <w:rPr>
                <w:rFonts w:cstheme="minorHAnsi"/>
                <w:bCs/>
                <w:sz w:val="20"/>
                <w:szCs w:val="20"/>
              </w:rPr>
            </w:pPr>
            <w:r w:rsidRPr="002575CB">
              <w:rPr>
                <w:rFonts w:cstheme="minorHAnsi"/>
                <w:bCs/>
                <w:sz w:val="20"/>
                <w:szCs w:val="20"/>
              </w:rPr>
              <w:t xml:space="preserve">Install a </w:t>
            </w:r>
            <w:proofErr w:type="spellStart"/>
            <w:r w:rsidRPr="002575CB">
              <w:rPr>
                <w:rFonts w:cstheme="minorHAnsi"/>
                <w:bCs/>
                <w:sz w:val="20"/>
                <w:szCs w:val="20"/>
              </w:rPr>
              <w:t>woodburning</w:t>
            </w:r>
            <w:proofErr w:type="spellEnd"/>
            <w:r w:rsidRPr="002575CB">
              <w:rPr>
                <w:rFonts w:cstheme="minorHAnsi"/>
                <w:bCs/>
                <w:sz w:val="20"/>
                <w:szCs w:val="20"/>
              </w:rPr>
              <w:t xml:space="preserve"> stove in living room of cottage. Remove late 20th century</w:t>
            </w:r>
          </w:p>
          <w:p w:rsidR="00FF1567" w:rsidRDefault="002575CB" w:rsidP="002575CB">
            <w:pPr>
              <w:rPr>
                <w:rFonts w:cstheme="minorHAnsi"/>
                <w:bCs/>
                <w:sz w:val="20"/>
                <w:szCs w:val="20"/>
              </w:rPr>
            </w:pPr>
            <w:proofErr w:type="gramStart"/>
            <w:r w:rsidRPr="002575CB">
              <w:rPr>
                <w:rFonts w:cstheme="minorHAnsi"/>
                <w:bCs/>
                <w:sz w:val="20"/>
                <w:szCs w:val="20"/>
              </w:rPr>
              <w:t>copper</w:t>
            </w:r>
            <w:proofErr w:type="gramEnd"/>
            <w:r w:rsidRPr="002575CB">
              <w:rPr>
                <w:rFonts w:cstheme="minorHAnsi"/>
                <w:bCs/>
                <w:sz w:val="20"/>
                <w:szCs w:val="20"/>
              </w:rPr>
              <w:t xml:space="preserve"> hood. No other alterations or changes.</w:t>
            </w:r>
          </w:p>
          <w:p w:rsidR="002575CB" w:rsidRPr="002575CB" w:rsidRDefault="002575CB" w:rsidP="002575CB">
            <w:pPr>
              <w:rPr>
                <w:b/>
                <w:bCs/>
                <w:sz w:val="20"/>
                <w:szCs w:val="20"/>
              </w:rPr>
            </w:pPr>
            <w:r w:rsidRPr="002575CB">
              <w:rPr>
                <w:rFonts w:cstheme="minorHAnsi"/>
                <w:b/>
                <w:bCs/>
                <w:sz w:val="20"/>
                <w:szCs w:val="20"/>
              </w:rPr>
              <w:t>Planning permission has been granted</w:t>
            </w:r>
          </w:p>
        </w:tc>
      </w:tr>
    </w:tbl>
    <w:p w:rsidR="00B23BB8" w:rsidRPr="00D20775" w:rsidRDefault="00B23BB8" w:rsidP="000D1785">
      <w:pPr>
        <w:spacing w:after="0"/>
        <w:rPr>
          <w:b/>
          <w:sz w:val="24"/>
          <w:szCs w:val="24"/>
        </w:rPr>
      </w:pPr>
    </w:p>
    <w:p w:rsidR="000B6046" w:rsidRDefault="00D23D65" w:rsidP="00F252B8">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90"/>
        <w:gridCol w:w="1809"/>
      </w:tblGrid>
      <w:tr w:rsidR="00003451" w:rsidTr="00CA71C6">
        <w:tc>
          <w:tcPr>
            <w:tcW w:w="9497" w:type="dxa"/>
            <w:gridSpan w:val="4"/>
            <w:tcBorders>
              <w:bottom w:val="single" w:sz="4" w:space="0" w:color="auto"/>
            </w:tcBorders>
          </w:tcPr>
          <w:p w:rsidR="00003451" w:rsidRDefault="00003451" w:rsidP="002575CB">
            <w:pPr>
              <w:pStyle w:val="ListParagraph"/>
              <w:ind w:left="0"/>
              <w:rPr>
                <w:b/>
                <w:sz w:val="24"/>
                <w:szCs w:val="24"/>
              </w:rPr>
            </w:pPr>
            <w:r>
              <w:rPr>
                <w:b/>
                <w:sz w:val="24"/>
                <w:szCs w:val="24"/>
              </w:rPr>
              <w:t>Invoices previously approved</w:t>
            </w:r>
          </w:p>
        </w:tc>
      </w:tr>
      <w:tr w:rsidR="00003451" w:rsidTr="00CA71C6">
        <w:tc>
          <w:tcPr>
            <w:tcW w:w="851" w:type="dxa"/>
            <w:tcBorders>
              <w:top w:val="single" w:sz="4" w:space="0" w:color="auto"/>
            </w:tcBorders>
          </w:tcPr>
          <w:p w:rsidR="00003451" w:rsidRPr="000C4FBB" w:rsidRDefault="00003451" w:rsidP="002575CB">
            <w:pPr>
              <w:pStyle w:val="ListParagraph"/>
              <w:ind w:left="0"/>
              <w:jc w:val="center"/>
              <w:rPr>
                <w:b/>
                <w:sz w:val="24"/>
                <w:szCs w:val="24"/>
              </w:rPr>
            </w:pPr>
            <w:r>
              <w:rPr>
                <w:b/>
                <w:sz w:val="24"/>
                <w:szCs w:val="24"/>
              </w:rPr>
              <w:t>402</w:t>
            </w:r>
          </w:p>
        </w:tc>
        <w:tc>
          <w:tcPr>
            <w:tcW w:w="6837" w:type="dxa"/>
            <w:gridSpan w:val="2"/>
            <w:tcBorders>
              <w:top w:val="single" w:sz="4" w:space="0" w:color="auto"/>
            </w:tcBorders>
          </w:tcPr>
          <w:p w:rsidR="00003451" w:rsidRPr="00003451" w:rsidRDefault="00003451" w:rsidP="002575CB">
            <w:pPr>
              <w:rPr>
                <w:sz w:val="24"/>
                <w:szCs w:val="24"/>
              </w:rPr>
            </w:pPr>
            <w:r>
              <w:rPr>
                <w:b/>
                <w:sz w:val="24"/>
                <w:szCs w:val="24"/>
              </w:rPr>
              <w:t xml:space="preserve">Ady Podbery: </w:t>
            </w:r>
            <w:r w:rsidRPr="00003451">
              <w:rPr>
                <w:sz w:val="20"/>
                <w:szCs w:val="20"/>
              </w:rPr>
              <w:t>Gang mow and strimming sportsfield</w:t>
            </w:r>
          </w:p>
        </w:tc>
        <w:tc>
          <w:tcPr>
            <w:tcW w:w="1809" w:type="dxa"/>
            <w:tcBorders>
              <w:top w:val="single" w:sz="4" w:space="0" w:color="auto"/>
            </w:tcBorders>
          </w:tcPr>
          <w:p w:rsidR="00003451" w:rsidRPr="00291266" w:rsidRDefault="00003451"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£234.00</w:t>
            </w:r>
          </w:p>
        </w:tc>
      </w:tr>
      <w:tr w:rsidR="00003451" w:rsidTr="002575CB">
        <w:tc>
          <w:tcPr>
            <w:tcW w:w="851" w:type="dxa"/>
          </w:tcPr>
          <w:p w:rsidR="00003451" w:rsidRPr="000C4FBB" w:rsidRDefault="00003451" w:rsidP="002575CB">
            <w:pPr>
              <w:pStyle w:val="ListParagraph"/>
              <w:ind w:left="0"/>
              <w:jc w:val="center"/>
              <w:rPr>
                <w:b/>
                <w:sz w:val="24"/>
                <w:szCs w:val="24"/>
              </w:rPr>
            </w:pPr>
            <w:r>
              <w:rPr>
                <w:b/>
                <w:sz w:val="24"/>
                <w:szCs w:val="24"/>
              </w:rPr>
              <w:t>403</w:t>
            </w:r>
          </w:p>
        </w:tc>
        <w:tc>
          <w:tcPr>
            <w:tcW w:w="6837" w:type="dxa"/>
            <w:gridSpan w:val="2"/>
          </w:tcPr>
          <w:p w:rsidR="00003451" w:rsidRPr="00003451" w:rsidRDefault="00003451" w:rsidP="002575CB">
            <w:pPr>
              <w:rPr>
                <w:sz w:val="20"/>
                <w:szCs w:val="20"/>
              </w:rPr>
            </w:pPr>
            <w:r>
              <w:rPr>
                <w:b/>
                <w:sz w:val="24"/>
                <w:szCs w:val="24"/>
              </w:rPr>
              <w:t xml:space="preserve">Roger Gilkes: </w:t>
            </w:r>
            <w:r w:rsidRPr="00003451">
              <w:rPr>
                <w:sz w:val="20"/>
                <w:szCs w:val="20"/>
              </w:rPr>
              <w:t>Petrol and vacuum cleaner bag for sportsfield</w:t>
            </w:r>
          </w:p>
        </w:tc>
        <w:tc>
          <w:tcPr>
            <w:tcW w:w="1809" w:type="dxa"/>
          </w:tcPr>
          <w:p w:rsidR="00003451" w:rsidRPr="00291266" w:rsidRDefault="00003451"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£55.98</w:t>
            </w:r>
          </w:p>
        </w:tc>
      </w:tr>
      <w:tr w:rsidR="00003451" w:rsidTr="002575CB">
        <w:tc>
          <w:tcPr>
            <w:tcW w:w="851" w:type="dxa"/>
          </w:tcPr>
          <w:p w:rsidR="00003451" w:rsidRDefault="00003451" w:rsidP="002575CB">
            <w:pPr>
              <w:pStyle w:val="ListParagraph"/>
              <w:ind w:left="0"/>
              <w:jc w:val="center"/>
              <w:rPr>
                <w:b/>
                <w:sz w:val="24"/>
                <w:szCs w:val="24"/>
              </w:rPr>
            </w:pPr>
            <w:r>
              <w:rPr>
                <w:b/>
                <w:sz w:val="24"/>
                <w:szCs w:val="24"/>
              </w:rPr>
              <w:t>404</w:t>
            </w:r>
          </w:p>
        </w:tc>
        <w:tc>
          <w:tcPr>
            <w:tcW w:w="6837" w:type="dxa"/>
            <w:gridSpan w:val="2"/>
          </w:tcPr>
          <w:p w:rsidR="00003451" w:rsidRPr="00003451" w:rsidRDefault="00003451" w:rsidP="002575CB">
            <w:pPr>
              <w:rPr>
                <w:sz w:val="20"/>
                <w:szCs w:val="20"/>
              </w:rPr>
            </w:pPr>
            <w:r>
              <w:rPr>
                <w:b/>
                <w:sz w:val="24"/>
                <w:szCs w:val="24"/>
              </w:rPr>
              <w:t xml:space="preserve">Get Mapping Plc: </w:t>
            </w:r>
            <w:r w:rsidRPr="00003451">
              <w:rPr>
                <w:sz w:val="20"/>
                <w:szCs w:val="20"/>
              </w:rPr>
              <w:t xml:space="preserve">Mapping system to support </w:t>
            </w:r>
            <w:r w:rsidR="002E18E7">
              <w:rPr>
                <w:sz w:val="20"/>
                <w:szCs w:val="20"/>
              </w:rPr>
              <w:t xml:space="preserve">the </w:t>
            </w:r>
            <w:r w:rsidRPr="00003451">
              <w:rPr>
                <w:sz w:val="20"/>
                <w:szCs w:val="20"/>
              </w:rPr>
              <w:t>Neighbourhood Plan</w:t>
            </w:r>
          </w:p>
        </w:tc>
        <w:tc>
          <w:tcPr>
            <w:tcW w:w="1809" w:type="dxa"/>
          </w:tcPr>
          <w:p w:rsidR="00003451" w:rsidRPr="00291266" w:rsidRDefault="00003451"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£57.60</w:t>
            </w:r>
          </w:p>
        </w:tc>
      </w:tr>
      <w:tr w:rsidR="00741839" w:rsidTr="002575CB">
        <w:tc>
          <w:tcPr>
            <w:tcW w:w="851" w:type="dxa"/>
          </w:tcPr>
          <w:p w:rsidR="00741839" w:rsidRDefault="00741839" w:rsidP="002575CB">
            <w:pPr>
              <w:pStyle w:val="ListParagraph"/>
              <w:ind w:left="0"/>
              <w:jc w:val="center"/>
              <w:rPr>
                <w:b/>
                <w:sz w:val="24"/>
                <w:szCs w:val="24"/>
              </w:rPr>
            </w:pPr>
            <w:r>
              <w:rPr>
                <w:b/>
                <w:sz w:val="24"/>
                <w:szCs w:val="24"/>
              </w:rPr>
              <w:t>405</w:t>
            </w:r>
          </w:p>
        </w:tc>
        <w:tc>
          <w:tcPr>
            <w:tcW w:w="6837" w:type="dxa"/>
            <w:gridSpan w:val="2"/>
          </w:tcPr>
          <w:p w:rsidR="00741839" w:rsidRPr="00CA753B" w:rsidRDefault="0068701B" w:rsidP="002575CB">
            <w:pPr>
              <w:rPr>
                <w:sz w:val="24"/>
                <w:szCs w:val="24"/>
              </w:rPr>
            </w:pPr>
            <w:r>
              <w:rPr>
                <w:b/>
                <w:sz w:val="24"/>
                <w:szCs w:val="24"/>
              </w:rPr>
              <w:t>Newitts:</w:t>
            </w:r>
            <w:r w:rsidR="00CA753B">
              <w:rPr>
                <w:b/>
                <w:sz w:val="24"/>
                <w:szCs w:val="24"/>
              </w:rPr>
              <w:t xml:space="preserve"> </w:t>
            </w:r>
            <w:r w:rsidR="00CA753B" w:rsidRPr="00CA753B">
              <w:rPr>
                <w:sz w:val="20"/>
                <w:szCs w:val="20"/>
              </w:rPr>
              <w:t xml:space="preserve">Goalposts for U13 </w:t>
            </w:r>
            <w:r w:rsidR="00F45506">
              <w:rPr>
                <w:sz w:val="20"/>
                <w:szCs w:val="20"/>
              </w:rPr>
              <w:t xml:space="preserve">Appleton </w:t>
            </w:r>
            <w:r w:rsidR="00CA753B" w:rsidRPr="00CA753B">
              <w:rPr>
                <w:sz w:val="20"/>
                <w:szCs w:val="20"/>
              </w:rPr>
              <w:t>Football team</w:t>
            </w:r>
          </w:p>
        </w:tc>
        <w:tc>
          <w:tcPr>
            <w:tcW w:w="1809" w:type="dxa"/>
          </w:tcPr>
          <w:p w:rsidR="00741839" w:rsidRDefault="0068701B"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£1461.37</w:t>
            </w:r>
          </w:p>
        </w:tc>
      </w:tr>
      <w:tr w:rsidR="0068701B" w:rsidTr="00CA71C6">
        <w:tc>
          <w:tcPr>
            <w:tcW w:w="851" w:type="dxa"/>
          </w:tcPr>
          <w:p w:rsidR="0068701B" w:rsidRDefault="0068701B" w:rsidP="002575CB">
            <w:pPr>
              <w:pStyle w:val="ListParagraph"/>
              <w:ind w:left="0"/>
              <w:jc w:val="center"/>
              <w:rPr>
                <w:b/>
                <w:sz w:val="24"/>
                <w:szCs w:val="24"/>
              </w:rPr>
            </w:pPr>
            <w:r>
              <w:rPr>
                <w:b/>
                <w:sz w:val="24"/>
                <w:szCs w:val="24"/>
              </w:rPr>
              <w:t>406</w:t>
            </w:r>
          </w:p>
        </w:tc>
        <w:tc>
          <w:tcPr>
            <w:tcW w:w="6837" w:type="dxa"/>
            <w:gridSpan w:val="2"/>
          </w:tcPr>
          <w:p w:rsidR="0068701B" w:rsidRPr="00CA753B" w:rsidRDefault="0068701B" w:rsidP="002575CB">
            <w:pPr>
              <w:rPr>
                <w:sz w:val="20"/>
                <w:szCs w:val="20"/>
              </w:rPr>
            </w:pPr>
            <w:r>
              <w:rPr>
                <w:b/>
                <w:sz w:val="24"/>
                <w:szCs w:val="24"/>
              </w:rPr>
              <w:t>Archer Signs &amp; Panels Ltd</w:t>
            </w:r>
            <w:r w:rsidR="00CA753B">
              <w:rPr>
                <w:b/>
                <w:sz w:val="24"/>
                <w:szCs w:val="24"/>
              </w:rPr>
              <w:t xml:space="preserve">: </w:t>
            </w:r>
            <w:r w:rsidR="00CA753B">
              <w:rPr>
                <w:sz w:val="20"/>
                <w:szCs w:val="20"/>
              </w:rPr>
              <w:t>Sign for exercise equipment at the playground</w:t>
            </w:r>
          </w:p>
        </w:tc>
        <w:tc>
          <w:tcPr>
            <w:tcW w:w="1809" w:type="dxa"/>
          </w:tcPr>
          <w:p w:rsidR="0068701B" w:rsidRDefault="0068701B"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£116.22</w:t>
            </w:r>
          </w:p>
        </w:tc>
      </w:tr>
      <w:tr w:rsidR="000C4FBB" w:rsidTr="00CA71C6">
        <w:tc>
          <w:tcPr>
            <w:tcW w:w="9497" w:type="dxa"/>
            <w:gridSpan w:val="4"/>
            <w:tcBorders>
              <w:bottom w:val="single" w:sz="4" w:space="0" w:color="auto"/>
            </w:tcBorders>
          </w:tcPr>
          <w:p w:rsidR="000C4FBB" w:rsidRDefault="000C4FBB" w:rsidP="00FC2898">
            <w:pPr>
              <w:pStyle w:val="ListParagraph"/>
              <w:ind w:left="0"/>
              <w:rPr>
                <w:b/>
                <w:sz w:val="24"/>
                <w:szCs w:val="24"/>
              </w:rPr>
            </w:pPr>
            <w:r>
              <w:rPr>
                <w:b/>
                <w:sz w:val="24"/>
                <w:szCs w:val="24"/>
              </w:rPr>
              <w:t>Invoices</w:t>
            </w:r>
          </w:p>
        </w:tc>
      </w:tr>
      <w:tr w:rsidR="00291266" w:rsidTr="00CA71C6">
        <w:tc>
          <w:tcPr>
            <w:tcW w:w="851" w:type="dxa"/>
            <w:tcBorders>
              <w:top w:val="single" w:sz="4" w:space="0" w:color="auto"/>
            </w:tcBorders>
          </w:tcPr>
          <w:p w:rsidR="00291266" w:rsidRPr="000C4FBB" w:rsidRDefault="0068701B" w:rsidP="00AB423C">
            <w:pPr>
              <w:pStyle w:val="ListParagraph"/>
              <w:ind w:left="0"/>
              <w:jc w:val="center"/>
              <w:rPr>
                <w:b/>
                <w:sz w:val="24"/>
                <w:szCs w:val="24"/>
              </w:rPr>
            </w:pPr>
            <w:r>
              <w:rPr>
                <w:b/>
                <w:sz w:val="24"/>
                <w:szCs w:val="24"/>
              </w:rPr>
              <w:t>407</w:t>
            </w:r>
          </w:p>
        </w:tc>
        <w:tc>
          <w:tcPr>
            <w:tcW w:w="6837" w:type="dxa"/>
            <w:gridSpan w:val="2"/>
            <w:tcBorders>
              <w:top w:val="single" w:sz="4" w:space="0" w:color="auto"/>
            </w:tcBorders>
          </w:tcPr>
          <w:p w:rsidR="00291266" w:rsidRPr="000C4FBB" w:rsidRDefault="00291266" w:rsidP="000C4FBB">
            <w:pPr>
              <w:rPr>
                <w:b/>
                <w:sz w:val="24"/>
                <w:szCs w:val="24"/>
              </w:rPr>
            </w:pPr>
            <w:r>
              <w:rPr>
                <w:b/>
                <w:sz w:val="24"/>
                <w:szCs w:val="24"/>
              </w:rPr>
              <w:t>Clerks Salary and expenses</w:t>
            </w:r>
            <w:r w:rsidR="007C0AF0">
              <w:rPr>
                <w:b/>
                <w:sz w:val="24"/>
                <w:szCs w:val="24"/>
              </w:rPr>
              <w:t xml:space="preserve">: </w:t>
            </w:r>
            <w:r w:rsidR="00AB423C">
              <w:rPr>
                <w:sz w:val="20"/>
                <w:szCs w:val="20"/>
              </w:rPr>
              <w:t>August</w:t>
            </w:r>
            <w:r w:rsidR="007C0AF0" w:rsidRPr="007C0AF0">
              <w:rPr>
                <w:sz w:val="20"/>
                <w:szCs w:val="20"/>
              </w:rPr>
              <w:t xml:space="preserve"> 2017</w:t>
            </w:r>
          </w:p>
        </w:tc>
        <w:tc>
          <w:tcPr>
            <w:tcW w:w="1809" w:type="dxa"/>
            <w:tcBorders>
              <w:top w:val="single" w:sz="4" w:space="0" w:color="auto"/>
            </w:tcBorders>
          </w:tcPr>
          <w:p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99127A">
        <w:tc>
          <w:tcPr>
            <w:tcW w:w="851" w:type="dxa"/>
          </w:tcPr>
          <w:p w:rsidR="00291266" w:rsidRPr="000C4FBB" w:rsidRDefault="0068701B" w:rsidP="00AB423C">
            <w:pPr>
              <w:pStyle w:val="ListParagraph"/>
              <w:ind w:left="0"/>
              <w:jc w:val="center"/>
              <w:rPr>
                <w:b/>
                <w:sz w:val="24"/>
                <w:szCs w:val="24"/>
              </w:rPr>
            </w:pPr>
            <w:r>
              <w:rPr>
                <w:b/>
                <w:sz w:val="24"/>
                <w:szCs w:val="24"/>
              </w:rPr>
              <w:t>408</w:t>
            </w:r>
          </w:p>
        </w:tc>
        <w:tc>
          <w:tcPr>
            <w:tcW w:w="6837" w:type="dxa"/>
            <w:gridSpan w:val="2"/>
          </w:tcPr>
          <w:p w:rsidR="00291266" w:rsidRPr="00454205" w:rsidRDefault="003844A4" w:rsidP="00084C32">
            <w:pPr>
              <w:rPr>
                <w:sz w:val="20"/>
                <w:szCs w:val="20"/>
              </w:rPr>
            </w:pPr>
            <w:r w:rsidRPr="007C0AF0">
              <w:rPr>
                <w:b/>
                <w:sz w:val="24"/>
                <w:szCs w:val="24"/>
              </w:rPr>
              <w:t>Ady Podbery</w:t>
            </w:r>
            <w:r>
              <w:rPr>
                <w:sz w:val="20"/>
                <w:szCs w:val="20"/>
              </w:rPr>
              <w:t>: Gang mow the sportsfield</w:t>
            </w:r>
          </w:p>
        </w:tc>
        <w:tc>
          <w:tcPr>
            <w:tcW w:w="1809" w:type="dxa"/>
          </w:tcPr>
          <w:p w:rsidR="00DC116C" w:rsidRPr="00291266" w:rsidRDefault="0009783D"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£234.00</w:t>
            </w:r>
          </w:p>
        </w:tc>
      </w:tr>
      <w:tr w:rsidR="00FF74E3" w:rsidTr="0099127A">
        <w:tc>
          <w:tcPr>
            <w:tcW w:w="851" w:type="dxa"/>
          </w:tcPr>
          <w:p w:rsidR="00FF74E3" w:rsidRDefault="0068701B" w:rsidP="00AB423C">
            <w:pPr>
              <w:pStyle w:val="ListParagraph"/>
              <w:ind w:left="0"/>
              <w:jc w:val="center"/>
              <w:rPr>
                <w:b/>
                <w:sz w:val="24"/>
                <w:szCs w:val="24"/>
              </w:rPr>
            </w:pPr>
            <w:r>
              <w:rPr>
                <w:b/>
                <w:sz w:val="24"/>
                <w:szCs w:val="24"/>
              </w:rPr>
              <w:t>409</w:t>
            </w:r>
          </w:p>
        </w:tc>
        <w:tc>
          <w:tcPr>
            <w:tcW w:w="6837" w:type="dxa"/>
            <w:gridSpan w:val="2"/>
          </w:tcPr>
          <w:p w:rsidR="00FF74E3" w:rsidRDefault="00FF74E3" w:rsidP="00084C32">
            <w:pPr>
              <w:rPr>
                <w:sz w:val="20"/>
                <w:szCs w:val="20"/>
              </w:rPr>
            </w:pPr>
            <w:r w:rsidRPr="007C0AF0">
              <w:rPr>
                <w:b/>
                <w:sz w:val="24"/>
                <w:szCs w:val="24"/>
              </w:rPr>
              <w:t>Gill</w:t>
            </w:r>
            <w:r w:rsidR="00EB17D4">
              <w:rPr>
                <w:b/>
                <w:sz w:val="24"/>
                <w:szCs w:val="24"/>
              </w:rPr>
              <w:t>ian</w:t>
            </w:r>
            <w:r w:rsidRPr="007C0AF0">
              <w:rPr>
                <w:b/>
                <w:sz w:val="24"/>
                <w:szCs w:val="24"/>
              </w:rPr>
              <w:t xml:space="preserve"> Woodley:</w:t>
            </w:r>
            <w:r>
              <w:rPr>
                <w:sz w:val="20"/>
                <w:szCs w:val="20"/>
              </w:rPr>
              <w:t xml:space="preserve"> Cleaning the sportsfield pavilion</w:t>
            </w:r>
          </w:p>
        </w:tc>
        <w:tc>
          <w:tcPr>
            <w:tcW w:w="1809" w:type="dxa"/>
          </w:tcPr>
          <w:p w:rsidR="00FF74E3" w:rsidRPr="00291266" w:rsidRDefault="00F70995"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09783D">
              <w:rPr>
                <w:sz w:val="24"/>
                <w:szCs w:val="24"/>
              </w:rPr>
              <w:t>30.00</w:t>
            </w:r>
          </w:p>
        </w:tc>
      </w:tr>
      <w:tr w:rsidR="007C6519" w:rsidTr="0099127A">
        <w:tc>
          <w:tcPr>
            <w:tcW w:w="851" w:type="dxa"/>
          </w:tcPr>
          <w:p w:rsidR="007C6519" w:rsidRDefault="0068701B" w:rsidP="0099127A">
            <w:pPr>
              <w:pStyle w:val="ListParagraph"/>
              <w:ind w:left="0"/>
              <w:jc w:val="center"/>
              <w:rPr>
                <w:b/>
                <w:sz w:val="24"/>
                <w:szCs w:val="24"/>
              </w:rPr>
            </w:pPr>
            <w:r>
              <w:rPr>
                <w:b/>
                <w:sz w:val="24"/>
                <w:szCs w:val="24"/>
              </w:rPr>
              <w:t>410</w:t>
            </w:r>
          </w:p>
        </w:tc>
        <w:tc>
          <w:tcPr>
            <w:tcW w:w="6837" w:type="dxa"/>
            <w:gridSpan w:val="2"/>
          </w:tcPr>
          <w:p w:rsidR="007C6519" w:rsidRDefault="00C71413" w:rsidP="00084C32">
            <w:pPr>
              <w:rPr>
                <w:sz w:val="20"/>
                <w:szCs w:val="20"/>
              </w:rPr>
            </w:pPr>
            <w:r w:rsidRPr="00C71413">
              <w:rPr>
                <w:b/>
                <w:sz w:val="24"/>
                <w:szCs w:val="24"/>
              </w:rPr>
              <w:t>James Mansfield:</w:t>
            </w:r>
            <w:r w:rsidR="0009783D">
              <w:rPr>
                <w:sz w:val="20"/>
                <w:szCs w:val="20"/>
              </w:rPr>
              <w:t xml:space="preserve"> Gravel boards and pegs for playground slide.</w:t>
            </w:r>
          </w:p>
        </w:tc>
        <w:tc>
          <w:tcPr>
            <w:tcW w:w="1809" w:type="dxa"/>
          </w:tcPr>
          <w:p w:rsidR="007C6519" w:rsidRDefault="00C7141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£14.23</w:t>
            </w:r>
          </w:p>
        </w:tc>
      </w:tr>
      <w:tr w:rsidR="00BE409A" w:rsidTr="0099127A">
        <w:tc>
          <w:tcPr>
            <w:tcW w:w="851" w:type="dxa"/>
          </w:tcPr>
          <w:p w:rsidR="00BE409A" w:rsidRDefault="0068701B" w:rsidP="00AB423C">
            <w:pPr>
              <w:pStyle w:val="ListParagraph"/>
              <w:ind w:left="0"/>
              <w:jc w:val="center"/>
              <w:rPr>
                <w:b/>
                <w:sz w:val="24"/>
                <w:szCs w:val="24"/>
              </w:rPr>
            </w:pPr>
            <w:r>
              <w:rPr>
                <w:b/>
                <w:sz w:val="24"/>
                <w:szCs w:val="24"/>
              </w:rPr>
              <w:t>411</w:t>
            </w:r>
          </w:p>
        </w:tc>
        <w:tc>
          <w:tcPr>
            <w:tcW w:w="6837" w:type="dxa"/>
            <w:gridSpan w:val="2"/>
          </w:tcPr>
          <w:p w:rsidR="00BE409A" w:rsidRDefault="00C71413" w:rsidP="00084C32">
            <w:pPr>
              <w:rPr>
                <w:sz w:val="20"/>
                <w:szCs w:val="20"/>
              </w:rPr>
            </w:pPr>
            <w:r w:rsidRPr="00C71413">
              <w:rPr>
                <w:b/>
                <w:sz w:val="24"/>
                <w:szCs w:val="24"/>
              </w:rPr>
              <w:t>The Play Inspection Company</w:t>
            </w:r>
            <w:r>
              <w:rPr>
                <w:sz w:val="20"/>
                <w:szCs w:val="20"/>
              </w:rPr>
              <w:t>: Operational inspection report for playground and sportsfield</w:t>
            </w:r>
          </w:p>
        </w:tc>
        <w:tc>
          <w:tcPr>
            <w:tcW w:w="1809" w:type="dxa"/>
          </w:tcPr>
          <w:p w:rsidR="00BE409A" w:rsidRDefault="00C7141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£90.00</w:t>
            </w:r>
          </w:p>
        </w:tc>
      </w:tr>
      <w:tr w:rsidR="00386CE3" w:rsidTr="0099127A">
        <w:tc>
          <w:tcPr>
            <w:tcW w:w="851" w:type="dxa"/>
          </w:tcPr>
          <w:p w:rsidR="00386CE3" w:rsidRDefault="0068701B" w:rsidP="00AB423C">
            <w:pPr>
              <w:pStyle w:val="ListParagraph"/>
              <w:ind w:left="0"/>
              <w:jc w:val="center"/>
              <w:rPr>
                <w:b/>
                <w:sz w:val="24"/>
                <w:szCs w:val="24"/>
              </w:rPr>
            </w:pPr>
            <w:r>
              <w:rPr>
                <w:b/>
                <w:sz w:val="24"/>
                <w:szCs w:val="24"/>
              </w:rPr>
              <w:t>412</w:t>
            </w:r>
          </w:p>
        </w:tc>
        <w:tc>
          <w:tcPr>
            <w:tcW w:w="6837" w:type="dxa"/>
            <w:gridSpan w:val="2"/>
          </w:tcPr>
          <w:p w:rsidR="00386CE3" w:rsidRPr="00F70995" w:rsidRDefault="00C71413" w:rsidP="00084C32">
            <w:pPr>
              <w:rPr>
                <w:sz w:val="20"/>
                <w:szCs w:val="20"/>
              </w:rPr>
            </w:pPr>
            <w:r w:rsidRPr="00F70995">
              <w:rPr>
                <w:b/>
                <w:sz w:val="24"/>
                <w:szCs w:val="24"/>
              </w:rPr>
              <w:t>Claire Salmon:</w:t>
            </w:r>
            <w:r w:rsidRPr="00F70995">
              <w:rPr>
                <w:sz w:val="20"/>
                <w:szCs w:val="20"/>
              </w:rPr>
              <w:t xml:space="preserve"> To reimburse from </w:t>
            </w:r>
            <w:r w:rsidR="00741839" w:rsidRPr="00F70995">
              <w:rPr>
                <w:sz w:val="20"/>
                <w:szCs w:val="20"/>
              </w:rPr>
              <w:t>Chairman’s</w:t>
            </w:r>
            <w:r w:rsidRPr="00F70995">
              <w:rPr>
                <w:sz w:val="20"/>
                <w:szCs w:val="20"/>
              </w:rPr>
              <w:t xml:space="preserve"> allowance for the purchase of flowers </w:t>
            </w:r>
          </w:p>
        </w:tc>
        <w:tc>
          <w:tcPr>
            <w:tcW w:w="1809" w:type="dxa"/>
          </w:tcPr>
          <w:p w:rsidR="00386CE3" w:rsidRDefault="00C71413" w:rsidP="00AB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£16.99</w:t>
            </w:r>
          </w:p>
        </w:tc>
      </w:tr>
      <w:tr w:rsidR="007C0AF0" w:rsidTr="0099127A">
        <w:tc>
          <w:tcPr>
            <w:tcW w:w="851" w:type="dxa"/>
          </w:tcPr>
          <w:p w:rsidR="007C0AF0" w:rsidRDefault="00F70995" w:rsidP="00AB423C">
            <w:pPr>
              <w:pStyle w:val="ListParagraph"/>
              <w:ind w:left="0"/>
              <w:jc w:val="center"/>
              <w:rPr>
                <w:b/>
                <w:sz w:val="24"/>
                <w:szCs w:val="24"/>
              </w:rPr>
            </w:pPr>
            <w:r>
              <w:rPr>
                <w:b/>
                <w:sz w:val="24"/>
                <w:szCs w:val="24"/>
              </w:rPr>
              <w:t>413</w:t>
            </w:r>
          </w:p>
        </w:tc>
        <w:tc>
          <w:tcPr>
            <w:tcW w:w="6837" w:type="dxa"/>
            <w:gridSpan w:val="2"/>
          </w:tcPr>
          <w:p w:rsidR="007C0AF0" w:rsidRPr="00F70995" w:rsidRDefault="00F70995" w:rsidP="007C0AF0">
            <w:pPr>
              <w:rPr>
                <w:sz w:val="20"/>
                <w:szCs w:val="20"/>
              </w:rPr>
            </w:pPr>
            <w:r w:rsidRPr="00F70995">
              <w:rPr>
                <w:b/>
                <w:sz w:val="24"/>
                <w:szCs w:val="24"/>
              </w:rPr>
              <w:t>Appleton Community Shop:</w:t>
            </w:r>
            <w:r w:rsidRPr="00F70995">
              <w:rPr>
                <w:sz w:val="20"/>
                <w:szCs w:val="20"/>
              </w:rPr>
              <w:t xml:space="preserve"> Stationary</w:t>
            </w:r>
          </w:p>
        </w:tc>
        <w:tc>
          <w:tcPr>
            <w:tcW w:w="1809" w:type="dxa"/>
          </w:tcPr>
          <w:p w:rsidR="007C0AF0" w:rsidRDefault="00F70995"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£9.91</w:t>
            </w:r>
          </w:p>
        </w:tc>
      </w:tr>
      <w:tr w:rsidR="00D62C2A" w:rsidTr="00CA71C6">
        <w:tc>
          <w:tcPr>
            <w:tcW w:w="851" w:type="dxa"/>
          </w:tcPr>
          <w:p w:rsidR="00D62C2A" w:rsidRDefault="00D62C2A" w:rsidP="00AB423C">
            <w:pPr>
              <w:pStyle w:val="ListParagraph"/>
              <w:ind w:left="0"/>
              <w:jc w:val="center"/>
              <w:rPr>
                <w:b/>
                <w:sz w:val="24"/>
                <w:szCs w:val="24"/>
              </w:rPr>
            </w:pPr>
            <w:r>
              <w:rPr>
                <w:b/>
                <w:sz w:val="24"/>
                <w:szCs w:val="24"/>
              </w:rPr>
              <w:t>414</w:t>
            </w:r>
          </w:p>
        </w:tc>
        <w:tc>
          <w:tcPr>
            <w:tcW w:w="6837" w:type="dxa"/>
            <w:gridSpan w:val="2"/>
          </w:tcPr>
          <w:p w:rsidR="00D62C2A" w:rsidRPr="00F70995" w:rsidRDefault="00D62C2A" w:rsidP="007C0AF0">
            <w:pPr>
              <w:rPr>
                <w:b/>
                <w:sz w:val="24"/>
                <w:szCs w:val="24"/>
              </w:rPr>
            </w:pPr>
            <w:r>
              <w:rPr>
                <w:b/>
                <w:sz w:val="24"/>
                <w:szCs w:val="24"/>
              </w:rPr>
              <w:t xml:space="preserve">Came and Company: </w:t>
            </w:r>
          </w:p>
        </w:tc>
        <w:tc>
          <w:tcPr>
            <w:tcW w:w="1809" w:type="dxa"/>
          </w:tcPr>
          <w:p w:rsidR="00D62C2A" w:rsidRDefault="00D62C2A"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£1’384.92</w:t>
            </w:r>
          </w:p>
        </w:tc>
      </w:tr>
      <w:tr w:rsidR="002E71FD" w:rsidTr="00CA71C6">
        <w:tc>
          <w:tcPr>
            <w:tcW w:w="9497" w:type="dxa"/>
            <w:gridSpan w:val="4"/>
            <w:tcBorders>
              <w:bottom w:val="single" w:sz="4" w:space="0" w:color="auto"/>
            </w:tcBorders>
          </w:tcPr>
          <w:p w:rsidR="002E71FD" w:rsidRDefault="002E71FD" w:rsidP="002575CB">
            <w:pPr>
              <w:pStyle w:val="ListParagraph"/>
              <w:ind w:left="0"/>
              <w:rPr>
                <w:b/>
                <w:sz w:val="24"/>
                <w:szCs w:val="24"/>
              </w:rPr>
            </w:pPr>
            <w:r>
              <w:rPr>
                <w:b/>
                <w:sz w:val="24"/>
                <w:szCs w:val="24"/>
              </w:rPr>
              <w:t>Direct Debits</w:t>
            </w:r>
          </w:p>
        </w:tc>
      </w:tr>
      <w:tr w:rsidR="002E71FD" w:rsidRPr="00CA2B9D" w:rsidTr="00CA71C6">
        <w:tc>
          <w:tcPr>
            <w:tcW w:w="7598" w:type="dxa"/>
            <w:gridSpan w:val="2"/>
            <w:tcBorders>
              <w:top w:val="single" w:sz="4" w:space="0" w:color="auto"/>
            </w:tcBorders>
            <w:vAlign w:val="center"/>
          </w:tcPr>
          <w:p w:rsidR="002E71FD" w:rsidRPr="00454205" w:rsidRDefault="00F45506" w:rsidP="002575CB">
            <w:pPr>
              <w:rPr>
                <w:sz w:val="20"/>
                <w:szCs w:val="20"/>
              </w:rPr>
            </w:pPr>
            <w:r w:rsidRPr="00CA71C6">
              <w:rPr>
                <w:b/>
                <w:sz w:val="24"/>
                <w:szCs w:val="24"/>
              </w:rPr>
              <w:t>Castle Water</w:t>
            </w:r>
            <w:r>
              <w:rPr>
                <w:sz w:val="20"/>
                <w:szCs w:val="20"/>
              </w:rPr>
              <w:t>: water supply for the sportsfield pavilion</w:t>
            </w:r>
          </w:p>
        </w:tc>
        <w:tc>
          <w:tcPr>
            <w:tcW w:w="1899" w:type="dxa"/>
            <w:gridSpan w:val="2"/>
            <w:tcBorders>
              <w:top w:val="single" w:sz="4" w:space="0" w:color="auto"/>
            </w:tcBorders>
          </w:tcPr>
          <w:p w:rsidR="002E71FD" w:rsidRPr="00CA2B9D" w:rsidRDefault="00F45506"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2E71FD" w:rsidRPr="00CA2B9D" w:rsidTr="00CA71C6">
        <w:tc>
          <w:tcPr>
            <w:tcW w:w="7598" w:type="dxa"/>
            <w:gridSpan w:val="2"/>
            <w:vAlign w:val="center"/>
          </w:tcPr>
          <w:p w:rsidR="002E71FD" w:rsidRPr="002E71FD" w:rsidRDefault="00F45506" w:rsidP="002575CB">
            <w:pPr>
              <w:rPr>
                <w:sz w:val="24"/>
                <w:szCs w:val="24"/>
              </w:rPr>
            </w:pPr>
            <w:r w:rsidRPr="00F45506">
              <w:rPr>
                <w:b/>
                <w:sz w:val="24"/>
                <w:szCs w:val="24"/>
              </w:rPr>
              <w:t>ICO:</w:t>
            </w:r>
            <w:r>
              <w:rPr>
                <w:sz w:val="24"/>
                <w:szCs w:val="24"/>
              </w:rPr>
              <w:t xml:space="preserve"> </w:t>
            </w:r>
            <w:r w:rsidRPr="00F45506">
              <w:rPr>
                <w:sz w:val="20"/>
                <w:szCs w:val="20"/>
              </w:rPr>
              <w:t>Data protection</w:t>
            </w:r>
            <w:r w:rsidR="007A3E4A">
              <w:rPr>
                <w:sz w:val="20"/>
                <w:szCs w:val="20"/>
              </w:rPr>
              <w:t xml:space="preserve"> registration</w:t>
            </w:r>
          </w:p>
        </w:tc>
        <w:tc>
          <w:tcPr>
            <w:tcW w:w="1899" w:type="dxa"/>
            <w:gridSpan w:val="2"/>
          </w:tcPr>
          <w:p w:rsidR="002E71FD" w:rsidRDefault="00F45506"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£35.00</w:t>
            </w:r>
          </w:p>
        </w:tc>
      </w:tr>
      <w:tr w:rsidR="00F45506" w:rsidTr="00CA71C6">
        <w:tc>
          <w:tcPr>
            <w:tcW w:w="9497" w:type="dxa"/>
            <w:gridSpan w:val="4"/>
            <w:tcBorders>
              <w:bottom w:val="single" w:sz="4" w:space="0" w:color="auto"/>
            </w:tcBorders>
          </w:tcPr>
          <w:p w:rsidR="00F45506" w:rsidRDefault="00F45506" w:rsidP="00162B0E">
            <w:pPr>
              <w:pStyle w:val="ListParagraph"/>
              <w:ind w:left="0"/>
              <w:rPr>
                <w:b/>
                <w:sz w:val="24"/>
                <w:szCs w:val="24"/>
              </w:rPr>
            </w:pPr>
            <w:r>
              <w:rPr>
                <w:b/>
                <w:sz w:val="24"/>
                <w:szCs w:val="24"/>
              </w:rPr>
              <w:t>Income received</w:t>
            </w:r>
          </w:p>
        </w:tc>
      </w:tr>
      <w:tr w:rsidR="00F45506" w:rsidRPr="00CA2B9D" w:rsidTr="00CA71C6">
        <w:tc>
          <w:tcPr>
            <w:tcW w:w="7598" w:type="dxa"/>
            <w:gridSpan w:val="2"/>
            <w:tcBorders>
              <w:top w:val="single" w:sz="4" w:space="0" w:color="auto"/>
            </w:tcBorders>
            <w:vAlign w:val="center"/>
          </w:tcPr>
          <w:p w:rsidR="00F45506" w:rsidRPr="00454205" w:rsidRDefault="00F45506" w:rsidP="00162B0E">
            <w:pPr>
              <w:rPr>
                <w:sz w:val="20"/>
                <w:szCs w:val="20"/>
              </w:rPr>
            </w:pPr>
            <w:r w:rsidRPr="00CA71C6">
              <w:rPr>
                <w:b/>
                <w:sz w:val="24"/>
                <w:szCs w:val="24"/>
              </w:rPr>
              <w:t>Jubilee Playground:</w:t>
            </w:r>
            <w:r>
              <w:rPr>
                <w:sz w:val="20"/>
                <w:szCs w:val="20"/>
              </w:rPr>
              <w:t xml:space="preserve"> income raised from the Appleton Night Market 14</w:t>
            </w:r>
            <w:r w:rsidRPr="00490EF2">
              <w:rPr>
                <w:sz w:val="20"/>
                <w:szCs w:val="20"/>
                <w:vertAlign w:val="superscript"/>
              </w:rPr>
              <w:t>th</w:t>
            </w:r>
            <w:r>
              <w:rPr>
                <w:sz w:val="20"/>
                <w:szCs w:val="20"/>
              </w:rPr>
              <w:t xml:space="preserve"> July 2017</w:t>
            </w:r>
          </w:p>
        </w:tc>
        <w:tc>
          <w:tcPr>
            <w:tcW w:w="1899" w:type="dxa"/>
            <w:gridSpan w:val="2"/>
            <w:tcBorders>
              <w:top w:val="single" w:sz="4" w:space="0" w:color="auto"/>
            </w:tcBorders>
          </w:tcPr>
          <w:p w:rsidR="00F45506" w:rsidRPr="00CA2B9D" w:rsidRDefault="00F45506" w:rsidP="001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£145.00</w:t>
            </w:r>
          </w:p>
        </w:tc>
      </w:tr>
      <w:tr w:rsidR="00F45506" w:rsidTr="00162B0E">
        <w:tc>
          <w:tcPr>
            <w:tcW w:w="7598" w:type="dxa"/>
            <w:gridSpan w:val="2"/>
            <w:vAlign w:val="center"/>
          </w:tcPr>
          <w:p w:rsidR="00F45506" w:rsidRDefault="00F45506" w:rsidP="00162B0E">
            <w:pPr>
              <w:rPr>
                <w:sz w:val="20"/>
                <w:szCs w:val="20"/>
              </w:rPr>
            </w:pPr>
            <w:r w:rsidRPr="00CA71C6">
              <w:rPr>
                <w:b/>
                <w:sz w:val="24"/>
                <w:szCs w:val="24"/>
              </w:rPr>
              <w:t>Appleton Cricket Club</w:t>
            </w:r>
            <w:r w:rsidRPr="00CA71C6">
              <w:rPr>
                <w:sz w:val="24"/>
                <w:szCs w:val="24"/>
              </w:rPr>
              <w:t>:</w:t>
            </w:r>
            <w:r>
              <w:rPr>
                <w:sz w:val="20"/>
                <w:szCs w:val="20"/>
              </w:rPr>
              <w:t xml:space="preserve"> Ground hire</w:t>
            </w:r>
          </w:p>
        </w:tc>
        <w:tc>
          <w:tcPr>
            <w:tcW w:w="1899" w:type="dxa"/>
            <w:gridSpan w:val="2"/>
          </w:tcPr>
          <w:p w:rsidR="00F45506" w:rsidRDefault="00F45506" w:rsidP="001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£500.00</w:t>
            </w:r>
          </w:p>
        </w:tc>
      </w:tr>
      <w:tr w:rsidR="00AE102F" w:rsidTr="00CA71C6">
        <w:trPr>
          <w:trHeight w:val="297"/>
        </w:trPr>
        <w:tc>
          <w:tcPr>
            <w:tcW w:w="7598" w:type="dxa"/>
            <w:gridSpan w:val="2"/>
            <w:vAlign w:val="center"/>
          </w:tcPr>
          <w:p w:rsidR="00AE102F" w:rsidRPr="00AE102F" w:rsidRDefault="00AE102F" w:rsidP="00162B0E">
            <w:pPr>
              <w:rPr>
                <w:sz w:val="20"/>
                <w:szCs w:val="20"/>
              </w:rPr>
            </w:pPr>
            <w:r w:rsidRPr="00CA71C6">
              <w:rPr>
                <w:b/>
                <w:sz w:val="24"/>
                <w:szCs w:val="24"/>
              </w:rPr>
              <w:t>Vale of White Horse District Council:</w:t>
            </w:r>
            <w:r>
              <w:rPr>
                <w:b/>
                <w:sz w:val="20"/>
                <w:szCs w:val="20"/>
              </w:rPr>
              <w:t xml:space="preserve"> </w:t>
            </w:r>
            <w:r>
              <w:rPr>
                <w:sz w:val="20"/>
                <w:szCs w:val="20"/>
              </w:rPr>
              <w:t>Precept 2017/18 second half</w:t>
            </w:r>
          </w:p>
        </w:tc>
        <w:tc>
          <w:tcPr>
            <w:tcW w:w="1899" w:type="dxa"/>
            <w:gridSpan w:val="2"/>
          </w:tcPr>
          <w:p w:rsidR="00AE102F" w:rsidRDefault="00AE102F" w:rsidP="001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£9244.00</w:t>
            </w:r>
          </w:p>
        </w:tc>
      </w:tr>
    </w:tbl>
    <w:p w:rsidR="002E71FD" w:rsidRPr="007D7563" w:rsidRDefault="002E71FD" w:rsidP="00F45506">
      <w:pPr>
        <w:spacing w:after="0" w:line="240" w:lineRule="auto"/>
        <w:rPr>
          <w:b/>
          <w:sz w:val="16"/>
          <w:szCs w:val="16"/>
        </w:rPr>
      </w:pPr>
    </w:p>
    <w:p w:rsidR="000C4FBB" w:rsidRDefault="000C4FBB" w:rsidP="000C4FBB">
      <w:pPr>
        <w:pStyle w:val="ListParagraph"/>
        <w:rPr>
          <w:b/>
          <w:sz w:val="24"/>
          <w:szCs w:val="24"/>
        </w:rPr>
      </w:pPr>
    </w:p>
    <w:p w:rsidR="00E20A0E" w:rsidRDefault="00E20A0E" w:rsidP="000C4FBB">
      <w:pPr>
        <w:pStyle w:val="ListParagraph"/>
        <w:rPr>
          <w:b/>
          <w:sz w:val="24"/>
          <w:szCs w:val="24"/>
        </w:rPr>
      </w:pPr>
    </w:p>
    <w:p w:rsidR="00E20A0E" w:rsidRDefault="00E20A0E" w:rsidP="000C4FBB">
      <w:pPr>
        <w:pStyle w:val="ListParagraph"/>
        <w:rPr>
          <w:b/>
          <w:sz w:val="24"/>
          <w:szCs w:val="24"/>
        </w:rPr>
      </w:pPr>
    </w:p>
    <w:p w:rsidR="00D23D65" w:rsidRDefault="00EE6E2C" w:rsidP="00D23D65">
      <w:pPr>
        <w:pStyle w:val="ListParagraph"/>
        <w:numPr>
          <w:ilvl w:val="0"/>
          <w:numId w:val="1"/>
        </w:numPr>
        <w:ind w:hanging="720"/>
        <w:rPr>
          <w:b/>
          <w:sz w:val="24"/>
          <w:szCs w:val="24"/>
        </w:rPr>
      </w:pPr>
      <w:r>
        <w:rPr>
          <w:b/>
          <w:sz w:val="24"/>
          <w:szCs w:val="24"/>
        </w:rPr>
        <w:lastRenderedPageBreak/>
        <w:t>Publications and correspondence</w:t>
      </w:r>
    </w:p>
    <w:p w:rsidR="00FD38C9" w:rsidRPr="002E71FD" w:rsidRDefault="008E6C6B" w:rsidP="002E71FD">
      <w:pPr>
        <w:pStyle w:val="ListParagraph"/>
        <w:numPr>
          <w:ilvl w:val="0"/>
          <w:numId w:val="3"/>
        </w:numPr>
        <w:rPr>
          <w:b/>
          <w:sz w:val="20"/>
          <w:szCs w:val="20"/>
        </w:rPr>
      </w:pPr>
      <w:r>
        <w:rPr>
          <w:sz w:val="20"/>
          <w:szCs w:val="20"/>
        </w:rPr>
        <w:t>L</w:t>
      </w:r>
      <w:r w:rsidR="007A3E4A">
        <w:rPr>
          <w:sz w:val="20"/>
          <w:szCs w:val="20"/>
        </w:rPr>
        <w:t>etter from Vale of White Horse District Council regarding assets of community value</w:t>
      </w:r>
    </w:p>
    <w:p w:rsidR="00EE6E2C" w:rsidRPr="00FD38C9" w:rsidRDefault="00EE6E2C" w:rsidP="00D23D65">
      <w:pPr>
        <w:pStyle w:val="ListParagraph"/>
        <w:numPr>
          <w:ilvl w:val="0"/>
          <w:numId w:val="1"/>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532FB3">
        <w:rPr>
          <w:sz w:val="20"/>
          <w:szCs w:val="20"/>
        </w:rPr>
        <w:t>9</w:t>
      </w:r>
      <w:r w:rsidR="00532FB3" w:rsidRPr="00532FB3">
        <w:rPr>
          <w:sz w:val="20"/>
          <w:szCs w:val="20"/>
          <w:vertAlign w:val="superscript"/>
        </w:rPr>
        <w:t>th</w:t>
      </w:r>
      <w:r w:rsidR="00532FB3">
        <w:rPr>
          <w:sz w:val="20"/>
          <w:szCs w:val="20"/>
        </w:rPr>
        <w:t xml:space="preserve"> October</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45420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B8" w:rsidRDefault="00F957B8" w:rsidP="00237123">
      <w:pPr>
        <w:spacing w:after="0" w:line="240" w:lineRule="auto"/>
      </w:pPr>
      <w:r>
        <w:separator/>
      </w:r>
    </w:p>
  </w:endnote>
  <w:endnote w:type="continuationSeparator" w:id="0">
    <w:p w:rsidR="00F957B8" w:rsidRDefault="00F957B8"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B8" w:rsidRDefault="00F957B8" w:rsidP="00237123">
      <w:pPr>
        <w:spacing w:after="0" w:line="240" w:lineRule="auto"/>
      </w:pPr>
      <w:r>
        <w:separator/>
      </w:r>
    </w:p>
  </w:footnote>
  <w:footnote w:type="continuationSeparator" w:id="0">
    <w:p w:rsidR="00F957B8" w:rsidRDefault="00F957B8"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CB" w:rsidRPr="00454205" w:rsidRDefault="002575CB"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2575CB" w:rsidRPr="00454205" w:rsidRDefault="002575CB"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2575CB" w:rsidRPr="00454205" w:rsidRDefault="002575CB" w:rsidP="00237123">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2575CB" w:rsidRPr="00454205" w:rsidRDefault="002575CB">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3E3E4C78"/>
    <w:lvl w:ilvl="0" w:tplc="D060AC66">
      <w:start w:val="107"/>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24559"/>
    <w:rsid w:val="00082E75"/>
    <w:rsid w:val="00084C32"/>
    <w:rsid w:val="00087041"/>
    <w:rsid w:val="00095A27"/>
    <w:rsid w:val="0009783D"/>
    <w:rsid w:val="000B6046"/>
    <w:rsid w:val="000C2F25"/>
    <w:rsid w:val="000C4FBB"/>
    <w:rsid w:val="000D1785"/>
    <w:rsid w:val="000D5216"/>
    <w:rsid w:val="000E30AF"/>
    <w:rsid w:val="0011359C"/>
    <w:rsid w:val="00124DFF"/>
    <w:rsid w:val="0014686A"/>
    <w:rsid w:val="0015313D"/>
    <w:rsid w:val="00174419"/>
    <w:rsid w:val="00193028"/>
    <w:rsid w:val="001E4A24"/>
    <w:rsid w:val="00206357"/>
    <w:rsid w:val="00211FB5"/>
    <w:rsid w:val="002166C1"/>
    <w:rsid w:val="00221460"/>
    <w:rsid w:val="00227031"/>
    <w:rsid w:val="002278BA"/>
    <w:rsid w:val="00237123"/>
    <w:rsid w:val="00237813"/>
    <w:rsid w:val="00237A96"/>
    <w:rsid w:val="002454F2"/>
    <w:rsid w:val="00245E6C"/>
    <w:rsid w:val="0025631B"/>
    <w:rsid w:val="002575CB"/>
    <w:rsid w:val="0026524D"/>
    <w:rsid w:val="00267065"/>
    <w:rsid w:val="0028628B"/>
    <w:rsid w:val="00291266"/>
    <w:rsid w:val="002A381A"/>
    <w:rsid w:val="002B7790"/>
    <w:rsid w:val="002E18E7"/>
    <w:rsid w:val="002E65A6"/>
    <w:rsid w:val="002E71FD"/>
    <w:rsid w:val="002F4AD6"/>
    <w:rsid w:val="0031225F"/>
    <w:rsid w:val="00315879"/>
    <w:rsid w:val="0032340B"/>
    <w:rsid w:val="00336B54"/>
    <w:rsid w:val="003460F6"/>
    <w:rsid w:val="00346F7E"/>
    <w:rsid w:val="00352543"/>
    <w:rsid w:val="00374366"/>
    <w:rsid w:val="003771DF"/>
    <w:rsid w:val="003844A4"/>
    <w:rsid w:val="00386CE3"/>
    <w:rsid w:val="00392DE1"/>
    <w:rsid w:val="003A0A7F"/>
    <w:rsid w:val="003B1B02"/>
    <w:rsid w:val="003B796B"/>
    <w:rsid w:val="003C3E13"/>
    <w:rsid w:val="003C52AA"/>
    <w:rsid w:val="003E223D"/>
    <w:rsid w:val="003F074B"/>
    <w:rsid w:val="003F2813"/>
    <w:rsid w:val="003F3839"/>
    <w:rsid w:val="003F73F7"/>
    <w:rsid w:val="004175A7"/>
    <w:rsid w:val="004177F5"/>
    <w:rsid w:val="0043461E"/>
    <w:rsid w:val="004360E7"/>
    <w:rsid w:val="00454205"/>
    <w:rsid w:val="0045553B"/>
    <w:rsid w:val="004709C8"/>
    <w:rsid w:val="004802EF"/>
    <w:rsid w:val="004809F1"/>
    <w:rsid w:val="00481BC9"/>
    <w:rsid w:val="00490EF2"/>
    <w:rsid w:val="0049344E"/>
    <w:rsid w:val="004A237C"/>
    <w:rsid w:val="004B33AB"/>
    <w:rsid w:val="004B56DF"/>
    <w:rsid w:val="004B6340"/>
    <w:rsid w:val="004D22BD"/>
    <w:rsid w:val="004E1CC2"/>
    <w:rsid w:val="00512EF7"/>
    <w:rsid w:val="00520B49"/>
    <w:rsid w:val="00532FB3"/>
    <w:rsid w:val="005357E8"/>
    <w:rsid w:val="00536717"/>
    <w:rsid w:val="00544FA5"/>
    <w:rsid w:val="0055416A"/>
    <w:rsid w:val="00556196"/>
    <w:rsid w:val="00556839"/>
    <w:rsid w:val="00560443"/>
    <w:rsid w:val="00596E33"/>
    <w:rsid w:val="005A0ACA"/>
    <w:rsid w:val="005A5589"/>
    <w:rsid w:val="005B3C11"/>
    <w:rsid w:val="005C12DB"/>
    <w:rsid w:val="005C2B89"/>
    <w:rsid w:val="005C49B2"/>
    <w:rsid w:val="005D56E4"/>
    <w:rsid w:val="005F276C"/>
    <w:rsid w:val="00605B11"/>
    <w:rsid w:val="0061640E"/>
    <w:rsid w:val="0061697B"/>
    <w:rsid w:val="00633F16"/>
    <w:rsid w:val="006548A0"/>
    <w:rsid w:val="0068701B"/>
    <w:rsid w:val="006B5B76"/>
    <w:rsid w:val="006D35E8"/>
    <w:rsid w:val="00721AD6"/>
    <w:rsid w:val="007366E6"/>
    <w:rsid w:val="00741839"/>
    <w:rsid w:val="00743BEC"/>
    <w:rsid w:val="00751016"/>
    <w:rsid w:val="0078595F"/>
    <w:rsid w:val="007A3E4A"/>
    <w:rsid w:val="007B0191"/>
    <w:rsid w:val="007C087F"/>
    <w:rsid w:val="007C0A01"/>
    <w:rsid w:val="007C0AF0"/>
    <w:rsid w:val="007C6519"/>
    <w:rsid w:val="007D2DC3"/>
    <w:rsid w:val="007D7563"/>
    <w:rsid w:val="00800990"/>
    <w:rsid w:val="008248C3"/>
    <w:rsid w:val="008344B1"/>
    <w:rsid w:val="00843F22"/>
    <w:rsid w:val="00853999"/>
    <w:rsid w:val="0086630F"/>
    <w:rsid w:val="008A6AAF"/>
    <w:rsid w:val="008A72C4"/>
    <w:rsid w:val="008B7855"/>
    <w:rsid w:val="008C4D28"/>
    <w:rsid w:val="008E6C6B"/>
    <w:rsid w:val="0090296D"/>
    <w:rsid w:val="00912A96"/>
    <w:rsid w:val="00935EF4"/>
    <w:rsid w:val="00936AA1"/>
    <w:rsid w:val="009515CA"/>
    <w:rsid w:val="00953B5E"/>
    <w:rsid w:val="0096552B"/>
    <w:rsid w:val="00974EAB"/>
    <w:rsid w:val="009753E1"/>
    <w:rsid w:val="009901A6"/>
    <w:rsid w:val="0099127A"/>
    <w:rsid w:val="009C49E5"/>
    <w:rsid w:val="009D5A27"/>
    <w:rsid w:val="009F29C6"/>
    <w:rsid w:val="009F3F32"/>
    <w:rsid w:val="009F6799"/>
    <w:rsid w:val="00A32B4E"/>
    <w:rsid w:val="00A331F8"/>
    <w:rsid w:val="00A625E5"/>
    <w:rsid w:val="00A81D5D"/>
    <w:rsid w:val="00A86CE7"/>
    <w:rsid w:val="00A87AA0"/>
    <w:rsid w:val="00A959FE"/>
    <w:rsid w:val="00A971AA"/>
    <w:rsid w:val="00AA3947"/>
    <w:rsid w:val="00AB423C"/>
    <w:rsid w:val="00AC1E79"/>
    <w:rsid w:val="00AC3882"/>
    <w:rsid w:val="00AE102F"/>
    <w:rsid w:val="00AE1A2F"/>
    <w:rsid w:val="00B03BFD"/>
    <w:rsid w:val="00B12669"/>
    <w:rsid w:val="00B23BB8"/>
    <w:rsid w:val="00B33BA1"/>
    <w:rsid w:val="00B378E7"/>
    <w:rsid w:val="00B758D2"/>
    <w:rsid w:val="00B75B02"/>
    <w:rsid w:val="00B9300C"/>
    <w:rsid w:val="00B93731"/>
    <w:rsid w:val="00B955BD"/>
    <w:rsid w:val="00BA144D"/>
    <w:rsid w:val="00BC3563"/>
    <w:rsid w:val="00BE409A"/>
    <w:rsid w:val="00BF429F"/>
    <w:rsid w:val="00C013D9"/>
    <w:rsid w:val="00C13C48"/>
    <w:rsid w:val="00C16FD8"/>
    <w:rsid w:val="00C279E6"/>
    <w:rsid w:val="00C34BE1"/>
    <w:rsid w:val="00C47BB8"/>
    <w:rsid w:val="00C52B55"/>
    <w:rsid w:val="00C60472"/>
    <w:rsid w:val="00C71413"/>
    <w:rsid w:val="00C76CF6"/>
    <w:rsid w:val="00C919C3"/>
    <w:rsid w:val="00C96C2C"/>
    <w:rsid w:val="00CA25E7"/>
    <w:rsid w:val="00CA2B9D"/>
    <w:rsid w:val="00CA71C6"/>
    <w:rsid w:val="00CA753B"/>
    <w:rsid w:val="00CB48DD"/>
    <w:rsid w:val="00CC1889"/>
    <w:rsid w:val="00CC24D1"/>
    <w:rsid w:val="00CD070D"/>
    <w:rsid w:val="00CD21EE"/>
    <w:rsid w:val="00CD38DB"/>
    <w:rsid w:val="00CE4730"/>
    <w:rsid w:val="00CF1DBD"/>
    <w:rsid w:val="00CF3DCE"/>
    <w:rsid w:val="00CF419E"/>
    <w:rsid w:val="00D05F39"/>
    <w:rsid w:val="00D20775"/>
    <w:rsid w:val="00D23D65"/>
    <w:rsid w:val="00D57F1E"/>
    <w:rsid w:val="00D6074E"/>
    <w:rsid w:val="00D62C2A"/>
    <w:rsid w:val="00D74A09"/>
    <w:rsid w:val="00D7706C"/>
    <w:rsid w:val="00D805EB"/>
    <w:rsid w:val="00D909A7"/>
    <w:rsid w:val="00D92E3D"/>
    <w:rsid w:val="00DA0FC2"/>
    <w:rsid w:val="00DA56BC"/>
    <w:rsid w:val="00DB1E63"/>
    <w:rsid w:val="00DC116C"/>
    <w:rsid w:val="00DC6475"/>
    <w:rsid w:val="00DD4B13"/>
    <w:rsid w:val="00E03A36"/>
    <w:rsid w:val="00E06259"/>
    <w:rsid w:val="00E11168"/>
    <w:rsid w:val="00E12D39"/>
    <w:rsid w:val="00E16748"/>
    <w:rsid w:val="00E20A0E"/>
    <w:rsid w:val="00E30017"/>
    <w:rsid w:val="00E358A8"/>
    <w:rsid w:val="00E667A9"/>
    <w:rsid w:val="00E919F2"/>
    <w:rsid w:val="00EB17D4"/>
    <w:rsid w:val="00EE68A2"/>
    <w:rsid w:val="00EE6E2C"/>
    <w:rsid w:val="00F252B8"/>
    <w:rsid w:val="00F275DA"/>
    <w:rsid w:val="00F34285"/>
    <w:rsid w:val="00F45506"/>
    <w:rsid w:val="00F459B2"/>
    <w:rsid w:val="00F467DE"/>
    <w:rsid w:val="00F639D3"/>
    <w:rsid w:val="00F70995"/>
    <w:rsid w:val="00F73A24"/>
    <w:rsid w:val="00F86035"/>
    <w:rsid w:val="00F957B8"/>
    <w:rsid w:val="00F964EE"/>
    <w:rsid w:val="00FB3AF9"/>
    <w:rsid w:val="00FC2898"/>
    <w:rsid w:val="00FC5FE1"/>
    <w:rsid w:val="00FD3805"/>
    <w:rsid w:val="00FD38C9"/>
    <w:rsid w:val="00FD473A"/>
    <w:rsid w:val="00FE4DFE"/>
    <w:rsid w:val="00FF1567"/>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E108-D223-4208-A50E-4FD9981A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29</cp:revision>
  <cp:lastPrinted>2017-09-06T09:29:00Z</cp:lastPrinted>
  <dcterms:created xsi:type="dcterms:W3CDTF">2017-07-10T20:02:00Z</dcterms:created>
  <dcterms:modified xsi:type="dcterms:W3CDTF">2017-09-06T09:29:00Z</dcterms:modified>
</cp:coreProperties>
</file>